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08EFEB0" w14:textId="2DE487B8" w:rsidR="00DD6600" w:rsidRPr="00DD6600" w:rsidRDefault="00DD6600" w:rsidP="00DD6600">
      <w:pPr>
        <w:rPr>
          <w:rFonts w:ascii="Arial" w:hAnsi="Arial" w:cs="Arial"/>
        </w:rPr>
      </w:pPr>
      <w:bookmarkStart w:id="0" w:name="_Hlk31199775"/>
      <w:bookmarkStart w:id="1" w:name="_Hlk17201346"/>
      <w:bookmarkEnd w:id="0"/>
      <w:r>
        <w:rPr>
          <w:rFonts w:ascii="Arial" w:hAnsi="Arial" w:cs="Arial"/>
          <w:lang w:val="ru"/>
        </w:rPr>
        <w:t>Хаусменинг / Амштеттен – 0</w:t>
      </w:r>
      <w:r w:rsidR="00605BDB">
        <w:rPr>
          <w:rFonts w:ascii="Arial" w:hAnsi="Arial" w:cs="Arial"/>
        </w:rPr>
        <w:t>7</w:t>
      </w:r>
      <w:r>
        <w:rPr>
          <w:rFonts w:ascii="Arial" w:hAnsi="Arial" w:cs="Arial"/>
          <w:lang w:val="ru"/>
        </w:rPr>
        <w:t>.05.2020</w:t>
      </w:r>
    </w:p>
    <w:p w14:paraId="0F9D3C1B" w14:textId="77777777" w:rsidR="00DD6600" w:rsidRPr="00EA7866" w:rsidRDefault="00DD6600" w:rsidP="00DD6600">
      <w:pPr>
        <w:rPr>
          <w:rFonts w:ascii="Arial" w:hAnsi="Arial" w:cs="Arial"/>
        </w:rPr>
      </w:pPr>
    </w:p>
    <w:p w14:paraId="2A13EC02" w14:textId="77777777" w:rsidR="00EA7866" w:rsidRPr="00EA7866" w:rsidRDefault="00EA7866" w:rsidP="00EA7866">
      <w:pPr>
        <w:rPr>
          <w:rFonts w:ascii="Arial" w:hAnsi="Arial"/>
          <w:b/>
          <w:bCs/>
          <w:sz w:val="28"/>
          <w:szCs w:val="28"/>
        </w:rPr>
      </w:pPr>
      <w:r>
        <w:rPr>
          <w:rFonts w:ascii="Arial" w:hAnsi="Arial"/>
          <w:b/>
          <w:bCs/>
          <w:sz w:val="28"/>
          <w:szCs w:val="28"/>
          <w:lang w:val="ru"/>
        </w:rPr>
        <w:t>От маленькой стекольной мастерской до крупного игрока рынка</w:t>
      </w:r>
    </w:p>
    <w:p w14:paraId="06BE7532" w14:textId="77777777" w:rsidR="00E27439" w:rsidRPr="002E415E" w:rsidRDefault="00E27439" w:rsidP="00E27439">
      <w:pPr>
        <w:rPr>
          <w:rFonts w:ascii="Arial" w:hAnsi="Arial" w:cs="Arial"/>
        </w:rPr>
      </w:pPr>
    </w:p>
    <w:p w14:paraId="251366FD" w14:textId="77777777" w:rsidR="00EA7866" w:rsidRPr="00605BDB" w:rsidRDefault="00EA7866" w:rsidP="00EA7866">
      <w:pPr>
        <w:rPr>
          <w:rFonts w:ascii="Arial" w:hAnsi="Arial"/>
          <w:lang w:val="ru"/>
        </w:rPr>
      </w:pPr>
      <w:r>
        <w:rPr>
          <w:rFonts w:ascii="Arial" w:hAnsi="Arial"/>
          <w:lang w:val="ru"/>
        </w:rPr>
        <w:t>60 сотрудников, 9.500 м</w:t>
      </w:r>
      <w:r>
        <w:rPr>
          <w:rFonts w:ascii="Arial" w:hAnsi="Arial"/>
          <w:vertAlign w:val="superscript"/>
          <w:lang w:val="ru"/>
        </w:rPr>
        <w:t>2</w:t>
      </w:r>
      <w:r>
        <w:rPr>
          <w:rFonts w:ascii="Arial" w:hAnsi="Arial"/>
          <w:lang w:val="ru"/>
        </w:rPr>
        <w:t xml:space="preserve"> производственных площадей на двух площадках и теперь более чем 50-летняя история – вот реальные факты компании Glas Lang GmbH, успешно работающей в сфере производства стекла и стеклянных конструкций. Направив свои основные усилия на изготовление матричного стекла, однослойного безопасного стекла (ОБС), полузакаленного стекла (ПЗС), многослойного безопасного стекла (МБС), эмалевого стекла, а также огнезащитного стекла и стекла с нанопокрытием, компания Glas Lang представляет собой яркий пример успешного австрийского семейного предприятия, способного делать правильные инвестиции в соответствии с новыми трендами.</w:t>
      </w:r>
    </w:p>
    <w:p w14:paraId="08A64305" w14:textId="77777777" w:rsidR="00EA7866" w:rsidRPr="00605BDB" w:rsidRDefault="00EA7866" w:rsidP="00EA7866">
      <w:pPr>
        <w:rPr>
          <w:rFonts w:ascii="Arial" w:hAnsi="Arial"/>
          <w:b/>
          <w:bCs/>
          <w:lang w:val="ru"/>
        </w:rPr>
      </w:pPr>
    </w:p>
    <w:p w14:paraId="6D65C9B1" w14:textId="77777777" w:rsidR="00EA7866" w:rsidRPr="00605BDB" w:rsidRDefault="00EA7866" w:rsidP="00EA7866">
      <w:pPr>
        <w:rPr>
          <w:rFonts w:ascii="Arial" w:hAnsi="Arial"/>
          <w:b/>
          <w:bCs/>
          <w:lang w:val="ru"/>
        </w:rPr>
      </w:pPr>
      <w:r>
        <w:rPr>
          <w:rFonts w:ascii="Arial" w:hAnsi="Arial"/>
          <w:b/>
          <w:bCs/>
          <w:lang w:val="ru"/>
        </w:rPr>
        <w:t>Исторические вехи компании Glas Lang</w:t>
      </w:r>
    </w:p>
    <w:p w14:paraId="74F771F3" w14:textId="77777777" w:rsidR="00EA7866" w:rsidRPr="00605BDB" w:rsidRDefault="00EA7866" w:rsidP="00EA7866">
      <w:pPr>
        <w:rPr>
          <w:rFonts w:ascii="Arial" w:hAnsi="Arial"/>
          <w:lang w:val="ru"/>
        </w:rPr>
      </w:pPr>
    </w:p>
    <w:p w14:paraId="53DB71C9" w14:textId="77777777" w:rsidR="00EA7866" w:rsidRPr="00605BDB" w:rsidRDefault="00EA7866" w:rsidP="00EA7866">
      <w:pPr>
        <w:rPr>
          <w:rFonts w:ascii="Arial" w:hAnsi="Arial"/>
          <w:lang w:val="ru"/>
        </w:rPr>
      </w:pPr>
      <w:r>
        <w:rPr>
          <w:rFonts w:ascii="Arial" w:hAnsi="Arial"/>
          <w:lang w:val="ru"/>
        </w:rPr>
        <w:t xml:space="preserve">Предприятие было основано как стекольная мастерская Отмаром Лангом-старшим в 1965 году, в городе Мондзее-Тифграбен. В 1995 году компания Glas Lang помимо стекольных работ начала и стекольное производство. </w:t>
      </w:r>
    </w:p>
    <w:p w14:paraId="24A90543" w14:textId="77777777" w:rsidR="00EA7866" w:rsidRPr="00605BDB" w:rsidRDefault="00EA7866" w:rsidP="00EA7866">
      <w:pPr>
        <w:rPr>
          <w:rFonts w:ascii="Arial" w:hAnsi="Arial"/>
          <w:lang w:val="ru"/>
        </w:rPr>
      </w:pPr>
      <w:r>
        <w:rPr>
          <w:rFonts w:ascii="Arial" w:hAnsi="Arial"/>
          <w:lang w:val="ru"/>
        </w:rPr>
        <w:t>С помощью закалочной печи, шлифовальной и сверлильной установок было начато изготовление однослойного безопасного стекла. В 2000 году Отмар Ланг-младший принял компанию своего отца и, в первую очередь, занялся развитием ее производственного направления, чтобы завоевать позиции на потенциальных рынках будущего, таких как фасады, остекление, безопасное стекло, технологии солнечных батарей, дверной сектор, обслуживание оптовых продавцов и т. п.</w:t>
      </w:r>
    </w:p>
    <w:p w14:paraId="033B9BA2" w14:textId="77777777" w:rsidR="00EA7866" w:rsidRPr="00605BDB" w:rsidRDefault="00EA7866" w:rsidP="00EA7866">
      <w:pPr>
        <w:rPr>
          <w:rFonts w:ascii="Arial" w:hAnsi="Arial"/>
          <w:lang w:val="ru"/>
        </w:rPr>
      </w:pPr>
      <w:r>
        <w:rPr>
          <w:rFonts w:ascii="Arial" w:hAnsi="Arial"/>
          <w:lang w:val="ru"/>
        </w:rPr>
        <w:t>В связи с ростом числа клиентов объем первого цеха быстро стал недостаточным, и в 2010 году производство пополнил второй цех в Мондзее. Кроме того, фокус был сосредоточен в направлении многослойного безопасного стекла.</w:t>
      </w:r>
    </w:p>
    <w:p w14:paraId="20CE437C" w14:textId="77777777" w:rsidR="00EA7866" w:rsidRPr="00605BDB" w:rsidRDefault="00EA7866" w:rsidP="00EA7866">
      <w:pPr>
        <w:rPr>
          <w:rFonts w:ascii="Arial" w:hAnsi="Arial"/>
          <w:lang w:val="ru"/>
        </w:rPr>
      </w:pPr>
      <w:r>
        <w:rPr>
          <w:rFonts w:ascii="Arial" w:hAnsi="Arial"/>
          <w:lang w:val="ru"/>
        </w:rPr>
        <w:t xml:space="preserve">Приобретение установки LiSEC для формирования многослойного стекла положило начало сотрудничеству между компаниями Glas Lang и LiSEC. «Уже тогда мы двигались в этом направлении, стремясь завязать сотрудничество с предприятиями, работающими в смежных областях. Благодаря быстрой поддержке и мгновенному принятию решений удалось свести к минимуму простои и за счет этого повысить степень удовлетворенности клиентов», - говорит Отмар Ланг-младший. </w:t>
      </w:r>
    </w:p>
    <w:p w14:paraId="23FFB747" w14:textId="77777777" w:rsidR="00EA7866" w:rsidRPr="00605BDB" w:rsidRDefault="00EA7866" w:rsidP="00EA7866">
      <w:pPr>
        <w:rPr>
          <w:rFonts w:ascii="Arial" w:hAnsi="Arial"/>
          <w:lang w:val="ru"/>
        </w:rPr>
      </w:pPr>
      <w:r>
        <w:rPr>
          <w:rFonts w:ascii="Arial" w:hAnsi="Arial"/>
          <w:lang w:val="ru"/>
        </w:rPr>
        <w:t xml:space="preserve">Сегодня однослойное и многослойное безопасное стекло являются важнейшими продуктами компании. </w:t>
      </w:r>
    </w:p>
    <w:p w14:paraId="05EC52BA" w14:textId="77777777" w:rsidR="00EA7866" w:rsidRPr="00605BDB" w:rsidRDefault="00EA7866" w:rsidP="00EA7866">
      <w:pPr>
        <w:rPr>
          <w:rFonts w:ascii="Arial" w:hAnsi="Arial"/>
          <w:b/>
          <w:bCs/>
          <w:lang w:val="ru"/>
        </w:rPr>
      </w:pPr>
    </w:p>
    <w:p w14:paraId="562E55ED" w14:textId="77777777" w:rsidR="00EA7866" w:rsidRPr="00605BDB" w:rsidRDefault="00EA7866" w:rsidP="00EA7866">
      <w:pPr>
        <w:rPr>
          <w:rFonts w:ascii="Arial" w:hAnsi="Arial"/>
          <w:b/>
          <w:bCs/>
          <w:lang w:val="ru"/>
        </w:rPr>
      </w:pPr>
      <w:r>
        <w:rPr>
          <w:rFonts w:ascii="Arial" w:hAnsi="Arial"/>
          <w:b/>
          <w:bCs/>
          <w:lang w:val="ru"/>
        </w:rPr>
        <w:lastRenderedPageBreak/>
        <w:t>С инновационными станками сегодняшнего дня к высококачественным продуктам дня завтрашнего</w:t>
      </w:r>
    </w:p>
    <w:p w14:paraId="4AA35351" w14:textId="77777777" w:rsidR="00EA7866" w:rsidRPr="00605BDB" w:rsidRDefault="00EA7866" w:rsidP="00EA7866">
      <w:pPr>
        <w:rPr>
          <w:rFonts w:ascii="Arial" w:hAnsi="Arial"/>
          <w:lang w:val="ru"/>
        </w:rPr>
      </w:pPr>
    </w:p>
    <w:p w14:paraId="76C02BAE" w14:textId="77777777" w:rsidR="00EA7866" w:rsidRPr="00605BDB" w:rsidRDefault="00EA7866" w:rsidP="00EA7866">
      <w:pPr>
        <w:rPr>
          <w:rFonts w:ascii="Arial" w:hAnsi="Arial"/>
          <w:lang w:val="ru"/>
        </w:rPr>
      </w:pPr>
      <w:r>
        <w:rPr>
          <w:rFonts w:ascii="Arial" w:hAnsi="Arial"/>
          <w:lang w:val="ru"/>
        </w:rPr>
        <w:t xml:space="preserve">В 2019 году компания Glas Lang произвела инвестиции в LiSEC SplitFin (EPS и MRX), установку для шлифования стекла с водяной струей, а также с возможностью сверления и фрезерования. Отмар Ланг-младший знает: «Занимаясь предпринимательством, нужно видеть отличительные признаки времени, поддерживать активность и готовность к инвестициям - именно это отличает хорошего предпринимателя!» </w:t>
      </w:r>
    </w:p>
    <w:p w14:paraId="4558A992" w14:textId="77777777" w:rsidR="00EA7866" w:rsidRPr="00605BDB" w:rsidRDefault="00EA7866" w:rsidP="00EA7866">
      <w:pPr>
        <w:rPr>
          <w:rFonts w:ascii="Arial" w:hAnsi="Arial"/>
          <w:lang w:val="ru"/>
        </w:rPr>
      </w:pPr>
    </w:p>
    <w:p w14:paraId="756E2D83" w14:textId="77777777" w:rsidR="00EA7866" w:rsidRPr="00605BDB" w:rsidRDefault="00EA7866" w:rsidP="00EA7866">
      <w:pPr>
        <w:rPr>
          <w:rFonts w:ascii="Arial" w:hAnsi="Arial"/>
          <w:lang w:val="ru"/>
        </w:rPr>
      </w:pPr>
      <w:r>
        <w:rPr>
          <w:rFonts w:ascii="Arial" w:hAnsi="Arial"/>
          <w:lang w:val="ru"/>
        </w:rPr>
        <w:t>Для господина Ланга было важно, что новый обрабатывающий центр работает очень эффективно и способен достичь большой производительности, равно как и максимально возможного качества. Шлифование, сверление и водная струя в одной «башне» не были самоцелью для предприятия, так как предприятие хотело отделить периферийную обработку от внутренней. Таким образом, решение о покупке нового обрабатывающего центра было принято в пользу LiSEC SplitFin.</w:t>
      </w:r>
    </w:p>
    <w:p w14:paraId="1ED4F4E0" w14:textId="77777777" w:rsidR="00EA7866" w:rsidRPr="00605BDB" w:rsidRDefault="00EA7866" w:rsidP="00EA7866">
      <w:pPr>
        <w:rPr>
          <w:rFonts w:ascii="Arial" w:hAnsi="Arial"/>
          <w:lang w:val="ru"/>
        </w:rPr>
      </w:pPr>
    </w:p>
    <w:p w14:paraId="6AC2F9A2" w14:textId="77777777" w:rsidR="00EA7866" w:rsidRPr="00605BDB" w:rsidRDefault="00EA7866" w:rsidP="00EA7866">
      <w:pPr>
        <w:rPr>
          <w:rFonts w:ascii="Arial" w:hAnsi="Arial"/>
          <w:lang w:val="ru"/>
        </w:rPr>
      </w:pPr>
      <w:r>
        <w:rPr>
          <w:rFonts w:ascii="Arial" w:hAnsi="Arial"/>
          <w:lang w:val="ru"/>
        </w:rPr>
        <w:t xml:space="preserve">«Помимо оптимальной фиксации стекла, применения вакуумных плит и встроенного шпиндельного механизма, станок дает еще одно преимущество: возможна не только обработка с помощью водной струи, но и параллельное сверление - в общем и целом, этот станок превосходно подходит для нас», - считает Отмар Ланг-младший и сразу объясняет почему: </w:t>
      </w:r>
    </w:p>
    <w:p w14:paraId="54EFA7E6" w14:textId="77777777" w:rsidR="00EA7866" w:rsidRPr="00605BDB" w:rsidRDefault="00EA7866" w:rsidP="00EA7866">
      <w:pPr>
        <w:rPr>
          <w:rFonts w:ascii="Arial" w:hAnsi="Arial"/>
          <w:lang w:val="ru"/>
        </w:rPr>
      </w:pPr>
      <w:r>
        <w:rPr>
          <w:rFonts w:ascii="Arial" w:hAnsi="Arial"/>
          <w:lang w:val="ru"/>
        </w:rPr>
        <w:t>«Сверление обычных отверстий с помощью водной струи не оправдывается в плане расходов. Гораздо эффективнее сверлить обычные отверстия с помощью традиционного сверла, а с помощью водной струи - делать прорези высокого качества. Поскольку текущие расходы на обработку водной струей по сравнению с обычным сверлильным станком более высокие, то ее следует использовать только в тех случаях, когда создается высокая добавочная стоимость. Центр SplitFin предоставляет такую возможность благодаря наличию двух станций для обработки». Раздельное создание добавочной стоимости, обеспечиваемое двумя независимыми станциями, является для компании Glas Lang существенным преимуществом и, в конечном счете, стало решающим фактором при принятии решения.</w:t>
      </w:r>
    </w:p>
    <w:p w14:paraId="0908F98D" w14:textId="77777777" w:rsidR="00EA7866" w:rsidRPr="00605BDB" w:rsidRDefault="00EA7866" w:rsidP="00EA7866">
      <w:pPr>
        <w:rPr>
          <w:rFonts w:ascii="Arial" w:hAnsi="Arial"/>
          <w:lang w:val="ru"/>
        </w:rPr>
      </w:pPr>
    </w:p>
    <w:p w14:paraId="385A4547" w14:textId="77777777" w:rsidR="00EA7866" w:rsidRPr="00605BDB" w:rsidRDefault="00EA7866" w:rsidP="00EA7866">
      <w:pPr>
        <w:rPr>
          <w:rFonts w:ascii="Arial" w:hAnsi="Arial"/>
          <w:lang w:val="ru"/>
        </w:rPr>
      </w:pPr>
      <w:r>
        <w:rPr>
          <w:rFonts w:ascii="Arial" w:hAnsi="Arial"/>
          <w:lang w:val="ru"/>
        </w:rPr>
        <w:t xml:space="preserve">Таким образом, станок LiSEC SplitFin предлагает экономические и технические преимущества и, на взгляд компании Glas Lang, выделяется своей скоростью, точностью, возможной производительностью и качеством. «Весь рабочий процесс организован на высшем уровне - за кратчайшее время на другом конце машины появляется превосходный продукт.  Именно в области высококачественного стекла, используемого для оформления лестничных клеток, или при создании особых форм, вроде расширяющихся отверстий, вырезов и т. п., а также при производстве стеклянных дверей и потолочного остекления, современных интерьеров, где основным </w:t>
      </w:r>
      <w:r>
        <w:rPr>
          <w:rFonts w:ascii="Arial" w:hAnsi="Arial"/>
          <w:lang w:val="ru"/>
        </w:rPr>
        <w:lastRenderedPageBreak/>
        <w:t xml:space="preserve">условием является высокое качество мебели и хочется показать самые современные результаты, и теперь можно работать только с помощью таких установок, если, конечно, рассчитываешь на успех в будущем», - говорит Отмар Ланг-младший. </w:t>
      </w:r>
    </w:p>
    <w:p w14:paraId="7A209154" w14:textId="77777777" w:rsidR="00EA7866" w:rsidRPr="00605BDB" w:rsidRDefault="00EA7866" w:rsidP="00EA7866">
      <w:pPr>
        <w:rPr>
          <w:rFonts w:ascii="Arial" w:hAnsi="Arial"/>
          <w:lang w:val="ru"/>
        </w:rPr>
      </w:pPr>
    </w:p>
    <w:p w14:paraId="4E7429DE" w14:textId="77777777" w:rsidR="00EA7866" w:rsidRPr="00605BDB" w:rsidRDefault="00EA7866" w:rsidP="00EA7866">
      <w:pPr>
        <w:rPr>
          <w:rFonts w:ascii="Arial" w:hAnsi="Arial"/>
          <w:lang w:val="ru"/>
        </w:rPr>
      </w:pPr>
      <w:r>
        <w:rPr>
          <w:rFonts w:ascii="Arial" w:hAnsi="Arial"/>
          <w:lang w:val="ru"/>
        </w:rPr>
        <w:t>Другим преимуществом обрабатывающего центра SplitFin, по его мнению, является простое обслуживание станка, понятное на интуитивном уровне. Сразу после короткой фазы обучения сотрудники Glas Lang смогли работать на новой установке и достичь нужных результатов. В этом заложена основа для такого ключевого фактора производства, как надежность, жизненно важного для действующих предприятий.</w:t>
      </w:r>
    </w:p>
    <w:p w14:paraId="59770848" w14:textId="77777777" w:rsidR="00EA7866" w:rsidRPr="00605BDB" w:rsidRDefault="00EA7866" w:rsidP="00EA7866">
      <w:pPr>
        <w:rPr>
          <w:rFonts w:ascii="Arial" w:hAnsi="Arial"/>
          <w:lang w:val="ru"/>
        </w:rPr>
      </w:pPr>
    </w:p>
    <w:p w14:paraId="46859BCE" w14:textId="77777777" w:rsidR="00EA7866" w:rsidRPr="00605BDB" w:rsidRDefault="00EA7866" w:rsidP="00EA7866">
      <w:pPr>
        <w:rPr>
          <w:rFonts w:ascii="Arial" w:hAnsi="Arial"/>
          <w:lang w:val="ru"/>
        </w:rPr>
      </w:pPr>
      <w:r>
        <w:rPr>
          <w:rFonts w:ascii="Arial" w:hAnsi="Arial"/>
          <w:lang w:val="ru"/>
        </w:rPr>
        <w:t xml:space="preserve">Компания Glas Lang делает ставку на LiSEC и в области программного обеспечения. Это предприятие обладает пакетами программного обеспечения GPS.prod и GPS.order. Первый из них – это приложение для планирования производства, которое позволяет организовать весь процесс целиком, начиная со стеклянной пластины на складе, через процесс формирования многослойного стекла, изготовление стеклопакета или любой другой способ производства, и заканчивая упаковкой готовой продукции. GPS.order – это программное приложение для управления заказами, с помощью которого ускоряется и автоматизируется процесс разработки предложений и исполнения заказов. </w:t>
      </w:r>
    </w:p>
    <w:p w14:paraId="0EB70C06" w14:textId="77777777" w:rsidR="00EA7866" w:rsidRPr="00605BDB" w:rsidRDefault="00EA7866" w:rsidP="00EA7866">
      <w:pPr>
        <w:rPr>
          <w:rFonts w:ascii="Arial" w:hAnsi="Arial"/>
          <w:b/>
          <w:bCs/>
          <w:lang w:val="ru"/>
        </w:rPr>
      </w:pPr>
    </w:p>
    <w:p w14:paraId="1F550205" w14:textId="77777777" w:rsidR="00EA7866" w:rsidRPr="00605BDB" w:rsidRDefault="00EA7866" w:rsidP="00EA7866">
      <w:pPr>
        <w:rPr>
          <w:rFonts w:ascii="Arial" w:hAnsi="Arial"/>
          <w:b/>
          <w:bCs/>
          <w:lang w:val="ru"/>
        </w:rPr>
      </w:pPr>
      <w:r>
        <w:rPr>
          <w:rFonts w:ascii="Arial" w:hAnsi="Arial"/>
          <w:b/>
          <w:bCs/>
          <w:lang w:val="ru"/>
        </w:rPr>
        <w:t>Следуя промышленным трендам</w:t>
      </w:r>
    </w:p>
    <w:p w14:paraId="1B3B4A5E" w14:textId="77777777" w:rsidR="00EA7866" w:rsidRPr="00605BDB" w:rsidRDefault="00EA7866" w:rsidP="00EA7866">
      <w:pPr>
        <w:rPr>
          <w:rFonts w:ascii="Arial" w:hAnsi="Arial"/>
          <w:lang w:val="ru"/>
        </w:rPr>
      </w:pPr>
    </w:p>
    <w:p w14:paraId="4CA0B5BD" w14:textId="77777777" w:rsidR="00EA7866" w:rsidRPr="00605BDB" w:rsidRDefault="00EA7866" w:rsidP="00EA7866">
      <w:pPr>
        <w:rPr>
          <w:rFonts w:ascii="Arial" w:hAnsi="Arial"/>
          <w:lang w:val="ru"/>
        </w:rPr>
      </w:pPr>
      <w:r>
        <w:rPr>
          <w:rFonts w:ascii="Arial" w:hAnsi="Arial"/>
          <w:lang w:val="ru"/>
        </w:rPr>
        <w:t xml:space="preserve">Для Отмара Ланга-младшего тренд в стеклянной промышленности однозначно направлен на автоматизацию, которая обеспечивает выпуск высококачественных изделий - и именно в секторе массового производства. Он уверен: «Кто просыпает тренды, тот обречен». Качество играет главную роль и обретает все большее значение. </w:t>
      </w:r>
    </w:p>
    <w:p w14:paraId="4C68F956" w14:textId="77777777" w:rsidR="00EA7866" w:rsidRPr="00605BDB" w:rsidRDefault="00EA7866" w:rsidP="00EA7866">
      <w:pPr>
        <w:rPr>
          <w:rFonts w:ascii="Arial" w:hAnsi="Arial"/>
          <w:lang w:val="ru"/>
        </w:rPr>
      </w:pPr>
      <w:r>
        <w:rPr>
          <w:rFonts w:ascii="Arial" w:hAnsi="Arial"/>
          <w:lang w:val="ru"/>
        </w:rPr>
        <w:t xml:space="preserve"> «Мы должны работать на высококачественных установках, создающих высококачественную продукцию - причем качеством намного выше, чем предписывают стандарты, иначе мы утратим конкурентоспособность. Весь процесс обработки должен протекать на высоком уровне, и именно так и бывает в случае со станками LiSEC», - рассуждает Отмар Ланг-младший о развитии. </w:t>
      </w:r>
    </w:p>
    <w:p w14:paraId="723244BC" w14:textId="77777777" w:rsidR="00EA7866" w:rsidRPr="00605BDB" w:rsidRDefault="00EA7866" w:rsidP="00EA7866">
      <w:pPr>
        <w:rPr>
          <w:rFonts w:ascii="Arial" w:hAnsi="Arial"/>
          <w:lang w:val="ru"/>
        </w:rPr>
      </w:pPr>
      <w:r>
        <w:rPr>
          <w:rFonts w:ascii="Arial" w:hAnsi="Arial"/>
          <w:lang w:val="ru"/>
        </w:rPr>
        <w:t>В Австрии большим спросом пользуются, прежде всего, разнообразные индивидуальные изделия из стекла, вариативных размеров и в небольшом количестве. И здесь тренд также восходит в направлении высокого качества продукции. В будущем важное значение будет иметь гибкое оснащение цехов, позволяющее достигать одинаковой производительности при различных требованиях. И в этом плане установка SplitFin за счет отдельных станций обработки обеспечивает оптимальную основу для производства стеклянных изделий.</w:t>
      </w:r>
    </w:p>
    <w:p w14:paraId="175F5F37" w14:textId="77777777" w:rsidR="00EA7866" w:rsidRPr="00605BDB" w:rsidRDefault="00EA7866" w:rsidP="00EA7866">
      <w:pPr>
        <w:rPr>
          <w:rFonts w:ascii="Arial" w:hAnsi="Arial"/>
          <w:lang w:val="ru"/>
        </w:rPr>
      </w:pPr>
    </w:p>
    <w:p w14:paraId="40D4805F" w14:textId="77777777" w:rsidR="00EA7866" w:rsidRPr="00605BDB" w:rsidRDefault="00EA7866" w:rsidP="00EA7866">
      <w:pPr>
        <w:rPr>
          <w:rFonts w:ascii="Arial" w:hAnsi="Arial"/>
          <w:b/>
          <w:bCs/>
          <w:lang w:val="ru"/>
        </w:rPr>
      </w:pPr>
      <w:r>
        <w:rPr>
          <w:rFonts w:ascii="Arial" w:hAnsi="Arial"/>
          <w:b/>
          <w:bCs/>
          <w:lang w:val="ru"/>
        </w:rPr>
        <w:lastRenderedPageBreak/>
        <w:t>Glas Lang и LiSEC</w:t>
      </w:r>
    </w:p>
    <w:p w14:paraId="334D899D" w14:textId="77777777" w:rsidR="00EA7866" w:rsidRPr="00605BDB" w:rsidRDefault="00EA7866" w:rsidP="00EA7866">
      <w:pPr>
        <w:rPr>
          <w:rFonts w:ascii="Arial" w:hAnsi="Arial"/>
          <w:lang w:val="ru"/>
        </w:rPr>
      </w:pPr>
    </w:p>
    <w:p w14:paraId="40A5225A" w14:textId="77777777" w:rsidR="00EA7866" w:rsidRPr="00605BDB" w:rsidRDefault="00EA7866" w:rsidP="00EA7866">
      <w:pPr>
        <w:rPr>
          <w:rFonts w:ascii="Arial" w:hAnsi="Arial"/>
          <w:lang w:val="ru"/>
        </w:rPr>
      </w:pPr>
      <w:r>
        <w:rPr>
          <w:rFonts w:ascii="Arial" w:hAnsi="Arial"/>
          <w:lang w:val="ru"/>
        </w:rPr>
        <w:t>«За годы сотрудничества я научился очень высоко ценить открытый характер коммуникации с господином Отмаром Лангом.</w:t>
      </w:r>
    </w:p>
    <w:p w14:paraId="1A23BA21" w14:textId="77777777" w:rsidR="00EA7866" w:rsidRPr="00605BDB" w:rsidRDefault="00EA7866" w:rsidP="00EA7866">
      <w:pPr>
        <w:rPr>
          <w:rFonts w:ascii="Arial" w:hAnsi="Arial"/>
          <w:lang w:val="ru"/>
        </w:rPr>
      </w:pPr>
      <w:r>
        <w:rPr>
          <w:rFonts w:ascii="Arial" w:hAnsi="Arial"/>
          <w:lang w:val="ru"/>
        </w:rPr>
        <w:t>В том числе и благодаря многочисленным разговорам о возможных инвестициях в SplitFin. Компания LiSEC извлекает пользу из работы с такими клиентами, как фирма Glas Lang, где опыт обработки стекла насчитывает десятилетия, и где можно совместно поработать над развитием и усовершенствованием», - говорит Клаус Грабеншвайгер, руководитель регионального отдела продаж LiSEC.</w:t>
      </w:r>
    </w:p>
    <w:p w14:paraId="67A838E3" w14:textId="77777777" w:rsidR="00EA7866" w:rsidRPr="00605BDB" w:rsidRDefault="00EA7866" w:rsidP="00EA7866">
      <w:pPr>
        <w:rPr>
          <w:rFonts w:ascii="Arial" w:hAnsi="Arial"/>
          <w:lang w:val="ru"/>
        </w:rPr>
      </w:pPr>
      <w:r>
        <w:rPr>
          <w:rFonts w:ascii="Arial" w:hAnsi="Arial"/>
          <w:lang w:val="ru"/>
        </w:rPr>
        <w:t xml:space="preserve">Отмар Ланг-младший также доволен сотрудничеством с фирмой LiSEC: «Импульсы и пожелания с нашей стороны воспринимаются очень быстро, и мы получаем честный ответ, что является возможным, а что нет и почему. До настоящего момента все воплощалось именно так, как мы это себе и представляли». Кроме того, он подчеркивает высокое качество сервиса LiSEC, который в случае проблем всегда немедленно оказывал поддержку и убеждал своими быстрыми и компетентными решениями. </w:t>
      </w:r>
    </w:p>
    <w:p w14:paraId="3B9B3F72" w14:textId="7D0F44A9" w:rsidR="00EA7866" w:rsidRPr="00605BDB" w:rsidRDefault="00EA7866" w:rsidP="00EA7866">
      <w:pPr>
        <w:rPr>
          <w:rFonts w:ascii="Arial" w:hAnsi="Arial"/>
          <w:lang w:val="ru"/>
        </w:rPr>
      </w:pPr>
      <w:r>
        <w:rPr>
          <w:rFonts w:ascii="Arial" w:hAnsi="Arial"/>
          <w:lang w:val="ru"/>
        </w:rPr>
        <w:t xml:space="preserve"> «Я действительно доволен вашим оборудованием, а для нас это в первую очередь SplitFin, - эта установка очень продуктивна, проста в обслуживании и реально хороша при сравнении с другими. Если вы опять создадите что-нибудь новое, мы, несомненно, будем одними из первых, кто это оборудование установит, если оно подойдет под наши потребности!» </w:t>
      </w:r>
    </w:p>
    <w:p w14:paraId="6230A82B" w14:textId="77777777" w:rsidR="00DD6600" w:rsidRPr="00605BDB" w:rsidRDefault="00DD6600" w:rsidP="00DD6600">
      <w:pPr>
        <w:rPr>
          <w:rFonts w:ascii="Arial" w:hAnsi="Arial" w:cs="Arial"/>
          <w:lang w:val="ru"/>
        </w:rPr>
      </w:pPr>
    </w:p>
    <w:p w14:paraId="7FB05E79" w14:textId="7DA6C705" w:rsidR="00DD6600" w:rsidRPr="00DD6600" w:rsidRDefault="00605BDB" w:rsidP="00DD6600">
      <w:pPr>
        <w:rPr>
          <w:rFonts w:ascii="Arial" w:hAnsi="Arial" w:cs="Arial"/>
          <w:b/>
          <w:bCs/>
        </w:rPr>
      </w:pPr>
      <w:r>
        <w:rPr>
          <w:rFonts w:ascii="Arial" w:hAnsi="Arial" w:cs="Arial"/>
          <w:noProof/>
          <w:lang w:val="ru"/>
        </w:rPr>
        <w:drawing>
          <wp:anchor distT="0" distB="0" distL="114300" distR="114300" simplePos="0" relativeHeight="251665408" behindDoc="0" locked="0" layoutInCell="1" allowOverlap="1" wp14:anchorId="0943603F" wp14:editId="022E16DD">
            <wp:simplePos x="0" y="0"/>
            <wp:positionH relativeFrom="margin">
              <wp:align>left</wp:align>
            </wp:positionH>
            <wp:positionV relativeFrom="paragraph">
              <wp:posOffset>234950</wp:posOffset>
            </wp:positionV>
            <wp:extent cx="3467735" cy="2311400"/>
            <wp:effectExtent l="0" t="0" r="0" b="0"/>
            <wp:wrapSquare wrapText="bothSides"/>
            <wp:docPr id="8" name="Grafik 8" descr="Ein Bild, das drinnen, Gebäude, Kühlschrank, Kü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las_Lang_0051_bear.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3467735" cy="2311400"/>
                    </a:xfrm>
                    <a:prstGeom prst="rect">
                      <a:avLst/>
                    </a:prstGeom>
                  </pic:spPr>
                </pic:pic>
              </a:graphicData>
            </a:graphic>
          </wp:anchor>
        </w:drawing>
      </w:r>
      <w:r w:rsidR="00DD6600">
        <w:rPr>
          <w:rFonts w:ascii="Arial" w:hAnsi="Arial" w:cs="Arial"/>
          <w:b/>
          <w:bCs/>
          <w:lang w:val="ru"/>
        </w:rPr>
        <w:t>Фотографии:</w:t>
      </w:r>
      <w:r w:rsidRPr="00605BDB">
        <w:rPr>
          <w:rFonts w:ascii="Arial" w:hAnsi="Arial" w:cs="Arial"/>
          <w:noProof/>
          <w:lang w:val="ru"/>
        </w:rPr>
        <w:t xml:space="preserve"> </w:t>
      </w:r>
    </w:p>
    <w:bookmarkEnd w:id="1"/>
    <w:p w14:paraId="18A6C5A5" w14:textId="2B691F03" w:rsidR="004F3ED0" w:rsidRDefault="004F3ED0" w:rsidP="004F3ED0">
      <w:pPr>
        <w:rPr>
          <w:rFonts w:ascii="Arial" w:hAnsi="Arial" w:cs="Arial"/>
          <w:noProof/>
        </w:rPr>
      </w:pPr>
    </w:p>
    <w:p w14:paraId="1B01BE36" w14:textId="587D50C6" w:rsidR="00EA7866" w:rsidRDefault="00EA7866" w:rsidP="004F3ED0">
      <w:pPr>
        <w:rPr>
          <w:rFonts w:ascii="Arial" w:hAnsi="Arial" w:cs="Arial"/>
          <w:noProof/>
        </w:rPr>
      </w:pPr>
    </w:p>
    <w:p w14:paraId="1C050FD9" w14:textId="0BFEA3EE" w:rsidR="00EA7866" w:rsidRDefault="00EA7866" w:rsidP="004F3ED0">
      <w:pPr>
        <w:rPr>
          <w:rFonts w:ascii="Arial" w:hAnsi="Arial" w:cs="Arial"/>
        </w:rPr>
      </w:pPr>
    </w:p>
    <w:p w14:paraId="1FF2AF94" w14:textId="1E5F43A7" w:rsidR="00EA7866" w:rsidRDefault="00EA7866" w:rsidP="004F3ED0">
      <w:pPr>
        <w:rPr>
          <w:rFonts w:ascii="Arial" w:hAnsi="Arial" w:cs="Arial"/>
        </w:rPr>
      </w:pPr>
    </w:p>
    <w:p w14:paraId="772DF173" w14:textId="2CA50620" w:rsidR="00EA7866" w:rsidRDefault="00EA7866" w:rsidP="004F3ED0">
      <w:pPr>
        <w:rPr>
          <w:rFonts w:ascii="Arial" w:hAnsi="Arial" w:cs="Arial"/>
        </w:rPr>
      </w:pPr>
    </w:p>
    <w:p w14:paraId="3D73A800" w14:textId="2CC66FF2" w:rsidR="00EA7866" w:rsidRDefault="00EA7866" w:rsidP="004F3ED0">
      <w:pPr>
        <w:rPr>
          <w:rFonts w:ascii="Arial" w:hAnsi="Arial" w:cs="Arial"/>
        </w:rPr>
      </w:pPr>
    </w:p>
    <w:p w14:paraId="53E74FA1" w14:textId="2168668D" w:rsidR="00EA7866" w:rsidRDefault="00EA7866" w:rsidP="004F3ED0">
      <w:pPr>
        <w:rPr>
          <w:rFonts w:ascii="Arial" w:hAnsi="Arial" w:cs="Arial"/>
        </w:rPr>
      </w:pPr>
    </w:p>
    <w:p w14:paraId="0A32B119" w14:textId="1E7A18C5" w:rsidR="00EA7866" w:rsidRDefault="00EA7866" w:rsidP="004F3ED0">
      <w:pPr>
        <w:rPr>
          <w:rFonts w:ascii="Arial" w:hAnsi="Arial" w:cs="Arial"/>
        </w:rPr>
      </w:pPr>
    </w:p>
    <w:p w14:paraId="7E7F468F" w14:textId="56A4C7CC" w:rsidR="00EA7866" w:rsidRDefault="00EA7866" w:rsidP="004F3ED0">
      <w:pPr>
        <w:rPr>
          <w:rFonts w:ascii="Arial" w:hAnsi="Arial" w:cs="Arial"/>
        </w:rPr>
      </w:pPr>
    </w:p>
    <w:p w14:paraId="4297C4EB" w14:textId="2AA44EDD" w:rsidR="00EA7866" w:rsidRDefault="00EA7866" w:rsidP="004F3ED0">
      <w:pPr>
        <w:rPr>
          <w:rFonts w:ascii="Arial" w:hAnsi="Arial" w:cs="Arial"/>
        </w:rPr>
      </w:pPr>
    </w:p>
    <w:p w14:paraId="2C1A898A" w14:textId="48D9299D" w:rsidR="00EA7866" w:rsidRDefault="00EA7866" w:rsidP="004F3ED0">
      <w:pPr>
        <w:rPr>
          <w:rFonts w:ascii="Arial" w:hAnsi="Arial" w:cs="Arial"/>
        </w:rPr>
      </w:pPr>
    </w:p>
    <w:p w14:paraId="5C6260C9" w14:textId="517A182D" w:rsidR="00EA7866" w:rsidRDefault="00EA7866" w:rsidP="004F3ED0">
      <w:pPr>
        <w:rPr>
          <w:rFonts w:ascii="Arial" w:hAnsi="Arial" w:cs="Arial"/>
        </w:rPr>
      </w:pPr>
    </w:p>
    <w:p w14:paraId="292F4E20" w14:textId="24FC486E" w:rsidR="00EA7866" w:rsidRDefault="00605BDB" w:rsidP="004F3ED0">
      <w:pPr>
        <w:rPr>
          <w:rFonts w:ascii="Arial" w:hAnsi="Arial" w:cs="Arial"/>
        </w:rPr>
      </w:pPr>
      <w:r>
        <w:rPr>
          <w:rFonts w:ascii="Arial" w:hAnsi="Arial" w:cs="Arial"/>
          <w:noProof/>
          <w:lang w:val="ru"/>
        </w:rPr>
        <w:drawing>
          <wp:anchor distT="0" distB="0" distL="114300" distR="114300" simplePos="0" relativeHeight="251658240" behindDoc="0" locked="0" layoutInCell="1" allowOverlap="1" wp14:anchorId="31BF127D" wp14:editId="7D736E70">
            <wp:simplePos x="0" y="0"/>
            <wp:positionH relativeFrom="margin">
              <wp:posOffset>6350</wp:posOffset>
            </wp:positionH>
            <wp:positionV relativeFrom="paragraph">
              <wp:posOffset>0</wp:posOffset>
            </wp:positionV>
            <wp:extent cx="3436620" cy="2025650"/>
            <wp:effectExtent l="0" t="0" r="0" b="0"/>
            <wp:wrapSquare wrapText="bothSides"/>
            <wp:docPr id="9" name="Grafik 9" descr="Ein Bild, das Gebäude, drinnen, Tisch, Raum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las_Lang_0004_web.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3436620" cy="2025650"/>
                    </a:xfrm>
                    <a:prstGeom prst="rect">
                      <a:avLst/>
                    </a:prstGeom>
                  </pic:spPr>
                </pic:pic>
              </a:graphicData>
            </a:graphic>
            <wp14:sizeRelH relativeFrom="margin">
              <wp14:pctWidth>0</wp14:pctWidth>
            </wp14:sizeRelH>
            <wp14:sizeRelV relativeFrom="margin">
              <wp14:pctHeight>0</wp14:pctHeight>
            </wp14:sizeRelV>
          </wp:anchor>
        </w:drawing>
      </w:r>
    </w:p>
    <w:p w14:paraId="2E7144EE" w14:textId="0372200B" w:rsidR="00EA7866" w:rsidRDefault="00EA7866" w:rsidP="004F3ED0">
      <w:pPr>
        <w:rPr>
          <w:rFonts w:ascii="Arial" w:hAnsi="Arial" w:cs="Arial"/>
        </w:rPr>
      </w:pPr>
    </w:p>
    <w:p w14:paraId="7EFD2FF7" w14:textId="5A28CF5B" w:rsidR="00EA7866" w:rsidRDefault="00EA7866" w:rsidP="004F3ED0">
      <w:pPr>
        <w:rPr>
          <w:rFonts w:ascii="Arial" w:hAnsi="Arial" w:cs="Arial"/>
        </w:rPr>
      </w:pPr>
    </w:p>
    <w:p w14:paraId="177EE0DA" w14:textId="3A622335" w:rsidR="00EA7866" w:rsidRDefault="00EA7866" w:rsidP="004F3ED0">
      <w:pPr>
        <w:rPr>
          <w:rFonts w:ascii="Arial" w:hAnsi="Arial" w:cs="Arial"/>
        </w:rPr>
      </w:pPr>
    </w:p>
    <w:p w14:paraId="7526378F" w14:textId="7F39D512" w:rsidR="00EA7866" w:rsidRDefault="00EA7866" w:rsidP="004F3ED0">
      <w:pPr>
        <w:rPr>
          <w:rFonts w:ascii="Arial" w:hAnsi="Arial" w:cs="Arial"/>
        </w:rPr>
      </w:pPr>
    </w:p>
    <w:p w14:paraId="02B8E638" w14:textId="466DDDCF" w:rsidR="00EA7866" w:rsidRDefault="00EA7866" w:rsidP="004F3ED0">
      <w:pPr>
        <w:rPr>
          <w:rFonts w:ascii="Arial" w:hAnsi="Arial" w:cs="Arial"/>
        </w:rPr>
      </w:pPr>
    </w:p>
    <w:p w14:paraId="5439E3F1" w14:textId="13E5DB3F" w:rsidR="00EA7866" w:rsidRDefault="00EA7866" w:rsidP="004F3ED0">
      <w:pPr>
        <w:rPr>
          <w:rFonts w:ascii="Arial" w:hAnsi="Arial" w:cs="Arial"/>
        </w:rPr>
      </w:pPr>
    </w:p>
    <w:p w14:paraId="4AB62F3F" w14:textId="532600FF" w:rsidR="00EA7866" w:rsidRDefault="00EA7866" w:rsidP="004F3ED0">
      <w:pPr>
        <w:rPr>
          <w:rFonts w:ascii="Arial" w:hAnsi="Arial" w:cs="Arial"/>
        </w:rPr>
      </w:pPr>
    </w:p>
    <w:p w14:paraId="2AEE3A9A" w14:textId="393EC817" w:rsidR="00EA7866" w:rsidRDefault="00EA7866" w:rsidP="004F3ED0">
      <w:pPr>
        <w:rPr>
          <w:rFonts w:ascii="Arial" w:hAnsi="Arial" w:cs="Arial"/>
        </w:rPr>
      </w:pPr>
    </w:p>
    <w:p w14:paraId="4F1374F9" w14:textId="5246776F" w:rsidR="00EA7866" w:rsidRDefault="00EA7866" w:rsidP="004F3ED0">
      <w:pPr>
        <w:rPr>
          <w:rFonts w:ascii="Arial" w:hAnsi="Arial" w:cs="Arial"/>
        </w:rPr>
      </w:pPr>
    </w:p>
    <w:p w14:paraId="6CF3513A" w14:textId="27D5DB30" w:rsidR="00EA7866" w:rsidRDefault="00605BDB" w:rsidP="004F3ED0">
      <w:pPr>
        <w:rPr>
          <w:rFonts w:ascii="Arial" w:hAnsi="Arial" w:cs="Arial"/>
        </w:rPr>
      </w:pPr>
      <w:r>
        <w:rPr>
          <w:rFonts w:ascii="Arial" w:hAnsi="Arial" w:cs="Arial"/>
          <w:noProof/>
          <w:lang w:val="ru"/>
        </w:rPr>
        <w:drawing>
          <wp:anchor distT="0" distB="0" distL="114300" distR="114300" simplePos="0" relativeHeight="251662336" behindDoc="0" locked="0" layoutInCell="1" allowOverlap="1" wp14:anchorId="78368D12" wp14:editId="3F3CC276">
            <wp:simplePos x="0" y="0"/>
            <wp:positionH relativeFrom="margin">
              <wp:align>left</wp:align>
            </wp:positionH>
            <wp:positionV relativeFrom="paragraph">
              <wp:posOffset>3175</wp:posOffset>
            </wp:positionV>
            <wp:extent cx="3321050" cy="2382520"/>
            <wp:effectExtent l="0" t="0" r="0" b="0"/>
            <wp:wrapSquare wrapText="bothSides"/>
            <wp:docPr id="15" name="Grafik 15" descr="Ein Bild, das Person, stehend, Mann, darstelle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las_Lang_0077_web.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3321050" cy="2382520"/>
                    </a:xfrm>
                    <a:prstGeom prst="rect">
                      <a:avLst/>
                    </a:prstGeom>
                  </pic:spPr>
                </pic:pic>
              </a:graphicData>
            </a:graphic>
            <wp14:sizeRelH relativeFrom="margin">
              <wp14:pctWidth>0</wp14:pctWidth>
            </wp14:sizeRelH>
            <wp14:sizeRelV relativeFrom="margin">
              <wp14:pctHeight>0</wp14:pctHeight>
            </wp14:sizeRelV>
          </wp:anchor>
        </w:drawing>
      </w:r>
    </w:p>
    <w:p w14:paraId="46AEB9D5" w14:textId="2FD8DE04" w:rsidR="00EA7866" w:rsidRDefault="00EA7866" w:rsidP="004F3ED0">
      <w:pPr>
        <w:rPr>
          <w:rFonts w:ascii="Arial" w:hAnsi="Arial" w:cs="Arial"/>
        </w:rPr>
      </w:pPr>
    </w:p>
    <w:p w14:paraId="2491A58F" w14:textId="30102AC6" w:rsidR="00EA7866" w:rsidRDefault="00EA7866" w:rsidP="004F3ED0">
      <w:pPr>
        <w:rPr>
          <w:rFonts w:ascii="Arial" w:hAnsi="Arial" w:cs="Arial"/>
        </w:rPr>
      </w:pPr>
    </w:p>
    <w:p w14:paraId="6506D28B" w14:textId="08CDCC4A" w:rsidR="00EA7866" w:rsidRDefault="00EA7866" w:rsidP="004F3ED0">
      <w:pPr>
        <w:rPr>
          <w:rFonts w:ascii="Arial" w:hAnsi="Arial" w:cs="Arial"/>
        </w:rPr>
      </w:pPr>
    </w:p>
    <w:p w14:paraId="00E771B0" w14:textId="2D9023A7" w:rsidR="00EA7866" w:rsidRDefault="00EA7866" w:rsidP="004F3ED0">
      <w:pPr>
        <w:rPr>
          <w:rFonts w:ascii="Arial" w:hAnsi="Arial" w:cs="Arial"/>
        </w:rPr>
      </w:pPr>
    </w:p>
    <w:p w14:paraId="128E11BE" w14:textId="66402D66" w:rsidR="00EA7866" w:rsidRDefault="00EA7866" w:rsidP="004F3ED0">
      <w:pPr>
        <w:rPr>
          <w:rFonts w:ascii="Arial" w:hAnsi="Arial" w:cs="Arial"/>
        </w:rPr>
      </w:pPr>
    </w:p>
    <w:p w14:paraId="37AFC0F1" w14:textId="2430AE7B" w:rsidR="00EA7866" w:rsidRDefault="00EA7866" w:rsidP="004F3ED0">
      <w:pPr>
        <w:rPr>
          <w:rFonts w:ascii="Arial" w:hAnsi="Arial" w:cs="Arial"/>
        </w:rPr>
      </w:pPr>
    </w:p>
    <w:p w14:paraId="78F45884" w14:textId="43FDAB2F" w:rsidR="00EA7866" w:rsidRDefault="00EA7866" w:rsidP="004F3ED0">
      <w:pPr>
        <w:rPr>
          <w:rFonts w:ascii="Arial" w:hAnsi="Arial" w:cs="Arial"/>
        </w:rPr>
      </w:pPr>
    </w:p>
    <w:p w14:paraId="55E08133" w14:textId="16AC3FB9" w:rsidR="00EA7866" w:rsidRDefault="00EA7866" w:rsidP="004F3ED0">
      <w:pPr>
        <w:rPr>
          <w:rFonts w:ascii="Arial" w:hAnsi="Arial" w:cs="Arial"/>
        </w:rPr>
      </w:pPr>
    </w:p>
    <w:p w14:paraId="67CE764D" w14:textId="0B84400C" w:rsidR="00EA7866" w:rsidRDefault="00EA7866" w:rsidP="004F3ED0">
      <w:pPr>
        <w:rPr>
          <w:rFonts w:ascii="Arial" w:hAnsi="Arial" w:cs="Arial"/>
        </w:rPr>
      </w:pPr>
    </w:p>
    <w:p w14:paraId="0D28B540" w14:textId="7AA26186" w:rsidR="00EA7866" w:rsidRDefault="00605BDB" w:rsidP="004F3ED0">
      <w:pPr>
        <w:rPr>
          <w:rFonts w:ascii="Arial" w:hAnsi="Arial" w:cs="Arial"/>
        </w:rPr>
      </w:pPr>
      <w:r>
        <w:rPr>
          <w:rFonts w:ascii="Arial" w:hAnsi="Arial" w:cs="Arial"/>
          <w:noProof/>
          <w:lang w:val="ru"/>
        </w:rPr>
        <w:drawing>
          <wp:anchor distT="0" distB="0" distL="114300" distR="114300" simplePos="0" relativeHeight="251661312" behindDoc="0" locked="0" layoutInCell="1" allowOverlap="1" wp14:anchorId="53899B8A" wp14:editId="74627334">
            <wp:simplePos x="0" y="0"/>
            <wp:positionH relativeFrom="margin">
              <wp:align>left</wp:align>
            </wp:positionH>
            <wp:positionV relativeFrom="paragraph">
              <wp:posOffset>114935</wp:posOffset>
            </wp:positionV>
            <wp:extent cx="3308350" cy="2279015"/>
            <wp:effectExtent l="0" t="0" r="6350" b="6985"/>
            <wp:wrapSquare wrapText="bothSides"/>
            <wp:docPr id="13" name="Grafik 13" descr="Ein Bild, das Gebäude, Mann, stehend, halte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las_Lang_0073_web.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308350" cy="2279015"/>
                    </a:xfrm>
                    <a:prstGeom prst="rect">
                      <a:avLst/>
                    </a:prstGeom>
                  </pic:spPr>
                </pic:pic>
              </a:graphicData>
            </a:graphic>
            <wp14:sizeRelH relativeFrom="margin">
              <wp14:pctWidth>0</wp14:pctWidth>
            </wp14:sizeRelH>
            <wp14:sizeRelV relativeFrom="margin">
              <wp14:pctHeight>0</wp14:pctHeight>
            </wp14:sizeRelV>
          </wp:anchor>
        </w:drawing>
      </w:r>
    </w:p>
    <w:p w14:paraId="305B9EA8" w14:textId="3D46F44F" w:rsidR="00EA7866" w:rsidRDefault="00EA7866" w:rsidP="004F3ED0">
      <w:pPr>
        <w:rPr>
          <w:rFonts w:ascii="Arial" w:hAnsi="Arial" w:cs="Arial"/>
        </w:rPr>
      </w:pPr>
    </w:p>
    <w:p w14:paraId="0A83EF36" w14:textId="7047D0A9" w:rsidR="00EA7866" w:rsidRDefault="00EA7866" w:rsidP="004F3ED0">
      <w:pPr>
        <w:rPr>
          <w:rFonts w:ascii="Arial" w:hAnsi="Arial" w:cs="Arial"/>
        </w:rPr>
      </w:pPr>
      <w:r>
        <w:rPr>
          <w:rFonts w:ascii="Arial" w:hAnsi="Arial" w:cs="Arial"/>
          <w:noProof/>
          <w:lang w:val="ru"/>
        </w:rPr>
        <w:drawing>
          <wp:anchor distT="0" distB="0" distL="114300" distR="114300" simplePos="0" relativeHeight="251660288" behindDoc="0" locked="0" layoutInCell="1" allowOverlap="1" wp14:anchorId="26CC015F" wp14:editId="0E1CCF5F">
            <wp:simplePos x="0" y="0"/>
            <wp:positionH relativeFrom="margin">
              <wp:align>left</wp:align>
            </wp:positionH>
            <wp:positionV relativeFrom="paragraph">
              <wp:posOffset>120015</wp:posOffset>
            </wp:positionV>
            <wp:extent cx="3390900" cy="2203450"/>
            <wp:effectExtent l="0" t="0" r="0" b="6350"/>
            <wp:wrapSquare wrapText="bothSides"/>
            <wp:docPr id="11" name="Grafik 11" descr="Ein Bild, das drinnen, Gebäude, Decke, Gepäc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las_Lang_0035_web.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390900" cy="2203450"/>
                    </a:xfrm>
                    <a:prstGeom prst="rect">
                      <a:avLst/>
                    </a:prstGeom>
                  </pic:spPr>
                </pic:pic>
              </a:graphicData>
            </a:graphic>
            <wp14:sizeRelH relativeFrom="margin">
              <wp14:pctWidth>0</wp14:pctWidth>
            </wp14:sizeRelH>
            <wp14:sizeRelV relativeFrom="margin">
              <wp14:pctHeight>0</wp14:pctHeight>
            </wp14:sizeRelV>
          </wp:anchor>
        </w:drawing>
      </w:r>
    </w:p>
    <w:p w14:paraId="04143603" w14:textId="6667E28E" w:rsidR="00EA7866" w:rsidRDefault="00EA7866" w:rsidP="004F3ED0">
      <w:pPr>
        <w:rPr>
          <w:rFonts w:ascii="Arial" w:hAnsi="Arial" w:cs="Arial"/>
        </w:rPr>
      </w:pPr>
    </w:p>
    <w:p w14:paraId="4CB7126D" w14:textId="049FF544" w:rsidR="00EA7866" w:rsidRDefault="00EA7866" w:rsidP="004F3ED0">
      <w:pPr>
        <w:rPr>
          <w:rFonts w:ascii="Arial" w:hAnsi="Arial" w:cs="Arial"/>
        </w:rPr>
      </w:pPr>
    </w:p>
    <w:p w14:paraId="1D49CD5C" w14:textId="4F920465" w:rsidR="00EA7866" w:rsidRDefault="00EA7866" w:rsidP="004F3ED0">
      <w:pPr>
        <w:rPr>
          <w:rFonts w:ascii="Arial" w:hAnsi="Arial" w:cs="Arial"/>
        </w:rPr>
      </w:pPr>
    </w:p>
    <w:p w14:paraId="45067ED3" w14:textId="4A527DFD" w:rsidR="00EA7866" w:rsidRDefault="00EA7866" w:rsidP="004F3ED0">
      <w:pPr>
        <w:rPr>
          <w:rFonts w:ascii="Arial" w:hAnsi="Arial" w:cs="Arial"/>
        </w:rPr>
      </w:pPr>
    </w:p>
    <w:p w14:paraId="2325A76D" w14:textId="2FBDBB69" w:rsidR="00EA7866" w:rsidRDefault="00EA7866" w:rsidP="004F3ED0">
      <w:pPr>
        <w:rPr>
          <w:rFonts w:ascii="Arial" w:hAnsi="Arial" w:cs="Arial"/>
        </w:rPr>
      </w:pPr>
    </w:p>
    <w:p w14:paraId="44930EA1" w14:textId="46A7EFDE" w:rsidR="00EA7866" w:rsidRDefault="00EA7866" w:rsidP="004F3ED0">
      <w:pPr>
        <w:rPr>
          <w:rFonts w:ascii="Arial" w:hAnsi="Arial" w:cs="Arial"/>
        </w:rPr>
      </w:pPr>
    </w:p>
    <w:p w14:paraId="5210D9ED" w14:textId="50F4CA3D" w:rsidR="00EA7866" w:rsidRDefault="00EA7866" w:rsidP="004F3ED0">
      <w:pPr>
        <w:rPr>
          <w:rFonts w:ascii="Arial" w:hAnsi="Arial" w:cs="Arial"/>
        </w:rPr>
      </w:pPr>
    </w:p>
    <w:p w14:paraId="6F257CB0" w14:textId="1830FBE2" w:rsidR="00EA7866" w:rsidRDefault="00EA7866" w:rsidP="004F3ED0">
      <w:pPr>
        <w:rPr>
          <w:rFonts w:ascii="Arial" w:hAnsi="Arial" w:cs="Arial"/>
        </w:rPr>
      </w:pPr>
    </w:p>
    <w:p w14:paraId="3C716665" w14:textId="09843B92" w:rsidR="00EA7866" w:rsidRDefault="00605BDB" w:rsidP="004F3ED0">
      <w:pPr>
        <w:rPr>
          <w:rFonts w:ascii="Arial" w:hAnsi="Arial" w:cs="Arial"/>
        </w:rPr>
      </w:pPr>
      <w:r>
        <w:rPr>
          <w:rFonts w:ascii="Arial" w:hAnsi="Arial" w:cs="Arial"/>
          <w:noProof/>
          <w:lang w:val="ru"/>
        </w:rPr>
        <w:drawing>
          <wp:anchor distT="0" distB="0" distL="114300" distR="114300" simplePos="0" relativeHeight="251667456" behindDoc="0" locked="0" layoutInCell="1" allowOverlap="1" wp14:anchorId="27F2E052" wp14:editId="30EE0204">
            <wp:simplePos x="0" y="0"/>
            <wp:positionH relativeFrom="margin">
              <wp:align>left</wp:align>
            </wp:positionH>
            <wp:positionV relativeFrom="paragraph">
              <wp:posOffset>27305</wp:posOffset>
            </wp:positionV>
            <wp:extent cx="3403600" cy="2268855"/>
            <wp:effectExtent l="0" t="0" r="6350" b="0"/>
            <wp:wrapSquare wrapText="bothSides"/>
            <wp:docPr id="10" name="Grafik 10" descr="Ein Bild, das draußen, Boot, Gebäude, gro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las_Lang_0021_web.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403600" cy="2268855"/>
                    </a:xfrm>
                    <a:prstGeom prst="rect">
                      <a:avLst/>
                    </a:prstGeom>
                  </pic:spPr>
                </pic:pic>
              </a:graphicData>
            </a:graphic>
            <wp14:sizeRelH relativeFrom="margin">
              <wp14:pctWidth>0</wp14:pctWidth>
            </wp14:sizeRelH>
            <wp14:sizeRelV relativeFrom="margin">
              <wp14:pctHeight>0</wp14:pctHeight>
            </wp14:sizeRelV>
          </wp:anchor>
        </w:drawing>
      </w:r>
    </w:p>
    <w:p w14:paraId="62C5EF2F" w14:textId="6D58FA39" w:rsidR="00EA7866" w:rsidRDefault="00EA7866" w:rsidP="004F3ED0">
      <w:pPr>
        <w:rPr>
          <w:rFonts w:ascii="Arial" w:hAnsi="Arial" w:cs="Arial"/>
        </w:rPr>
      </w:pPr>
    </w:p>
    <w:p w14:paraId="670327D2" w14:textId="3E79EF99" w:rsidR="00EA7866" w:rsidRDefault="00EA7866" w:rsidP="004F3ED0">
      <w:pPr>
        <w:rPr>
          <w:rFonts w:ascii="Arial" w:hAnsi="Arial" w:cs="Arial"/>
        </w:rPr>
      </w:pPr>
    </w:p>
    <w:p w14:paraId="61679570" w14:textId="3042EF3E" w:rsidR="00EA7866" w:rsidRDefault="00EA7866" w:rsidP="004F3ED0">
      <w:pPr>
        <w:rPr>
          <w:rFonts w:ascii="Arial" w:hAnsi="Arial" w:cs="Arial"/>
        </w:rPr>
      </w:pPr>
    </w:p>
    <w:p w14:paraId="79F81BB2" w14:textId="76FDE052" w:rsidR="00EA7866" w:rsidRDefault="00EA7866" w:rsidP="004F3ED0">
      <w:pPr>
        <w:rPr>
          <w:rFonts w:ascii="Arial" w:hAnsi="Arial" w:cs="Arial"/>
        </w:rPr>
      </w:pPr>
    </w:p>
    <w:p w14:paraId="6CFEF1E2" w14:textId="79DDF334" w:rsidR="00EA7866" w:rsidRDefault="00EA7866" w:rsidP="004F3ED0">
      <w:pPr>
        <w:rPr>
          <w:rFonts w:ascii="Arial" w:hAnsi="Arial" w:cs="Arial"/>
        </w:rPr>
      </w:pPr>
    </w:p>
    <w:p w14:paraId="0620BB3B" w14:textId="13C8344A" w:rsidR="00EA7866" w:rsidRDefault="00EA7866" w:rsidP="004F3ED0">
      <w:pPr>
        <w:rPr>
          <w:rFonts w:ascii="Arial" w:hAnsi="Arial" w:cs="Arial"/>
        </w:rPr>
      </w:pPr>
    </w:p>
    <w:p w14:paraId="20DC6CDD" w14:textId="1661AB0A" w:rsidR="00EA7866" w:rsidRDefault="00EA7866" w:rsidP="004F3ED0">
      <w:pPr>
        <w:rPr>
          <w:rFonts w:ascii="Arial" w:hAnsi="Arial" w:cs="Arial"/>
        </w:rPr>
      </w:pPr>
    </w:p>
    <w:p w14:paraId="1255E95B" w14:textId="12E0F86A" w:rsidR="00EA7866" w:rsidRDefault="00605BDB" w:rsidP="004F3ED0">
      <w:pPr>
        <w:rPr>
          <w:rFonts w:ascii="Arial" w:hAnsi="Arial" w:cs="Arial"/>
        </w:rPr>
      </w:pPr>
      <w:r>
        <w:rPr>
          <w:rFonts w:ascii="Arial" w:hAnsi="Arial" w:cs="Arial"/>
          <w:noProof/>
          <w:lang w:val="ru"/>
        </w:rPr>
        <w:drawing>
          <wp:anchor distT="0" distB="0" distL="114300" distR="114300" simplePos="0" relativeHeight="251664384" behindDoc="0" locked="0" layoutInCell="1" allowOverlap="1" wp14:anchorId="1CC61CBE" wp14:editId="5BA6BAA5">
            <wp:simplePos x="0" y="0"/>
            <wp:positionH relativeFrom="margin">
              <wp:align>left</wp:align>
            </wp:positionH>
            <wp:positionV relativeFrom="paragraph">
              <wp:posOffset>193675</wp:posOffset>
            </wp:positionV>
            <wp:extent cx="3092450" cy="2190115"/>
            <wp:effectExtent l="0" t="0" r="0" b="635"/>
            <wp:wrapSquare wrapText="bothSides"/>
            <wp:docPr id="17" name="Grafik 17" descr="Ein Bild, das drinnen, Person, Mann, stehe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las_Lang_0100_web.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092450" cy="2190115"/>
                    </a:xfrm>
                    <a:prstGeom prst="rect">
                      <a:avLst/>
                    </a:prstGeom>
                  </pic:spPr>
                </pic:pic>
              </a:graphicData>
            </a:graphic>
            <wp14:sizeRelH relativeFrom="margin">
              <wp14:pctWidth>0</wp14:pctWidth>
            </wp14:sizeRelH>
            <wp14:sizeRelV relativeFrom="margin">
              <wp14:pctHeight>0</wp14:pctHeight>
            </wp14:sizeRelV>
          </wp:anchor>
        </w:drawing>
      </w:r>
    </w:p>
    <w:p w14:paraId="05544F6E" w14:textId="0E77DA59" w:rsidR="00EA7866" w:rsidRDefault="00EA7866" w:rsidP="004F3ED0">
      <w:pPr>
        <w:rPr>
          <w:rFonts w:ascii="Arial" w:hAnsi="Arial" w:cs="Arial"/>
        </w:rPr>
      </w:pPr>
    </w:p>
    <w:p w14:paraId="27004254" w14:textId="52A7B7C1" w:rsidR="00EA7866" w:rsidRDefault="00EA7866" w:rsidP="004F3ED0">
      <w:pPr>
        <w:rPr>
          <w:rFonts w:ascii="Arial" w:hAnsi="Arial" w:cs="Arial"/>
        </w:rPr>
      </w:pPr>
    </w:p>
    <w:p w14:paraId="7A4C41C9" w14:textId="5C9CD757" w:rsidR="00EA7866" w:rsidRDefault="00EA7866" w:rsidP="004F3ED0">
      <w:pPr>
        <w:rPr>
          <w:rFonts w:ascii="Arial" w:hAnsi="Arial" w:cs="Arial"/>
        </w:rPr>
      </w:pPr>
    </w:p>
    <w:p w14:paraId="302D345A" w14:textId="7494E68E" w:rsidR="00EA7866" w:rsidRDefault="00EA7866" w:rsidP="004F3ED0">
      <w:pPr>
        <w:rPr>
          <w:rFonts w:ascii="Arial" w:hAnsi="Arial" w:cs="Arial"/>
        </w:rPr>
      </w:pPr>
    </w:p>
    <w:p w14:paraId="5BA607F3" w14:textId="2423808C" w:rsidR="00EA7866" w:rsidRDefault="00EA7866" w:rsidP="004F3ED0">
      <w:pPr>
        <w:rPr>
          <w:rFonts w:ascii="Arial" w:hAnsi="Arial" w:cs="Arial"/>
        </w:rPr>
      </w:pPr>
    </w:p>
    <w:p w14:paraId="0E16DDC1" w14:textId="7D84863C" w:rsidR="00EA7866" w:rsidRDefault="00EA7866" w:rsidP="004F3ED0">
      <w:pPr>
        <w:rPr>
          <w:rFonts w:ascii="Arial" w:hAnsi="Arial" w:cs="Arial"/>
        </w:rPr>
      </w:pPr>
    </w:p>
    <w:p w14:paraId="61A61B41" w14:textId="2393E948" w:rsidR="00605BDB" w:rsidRDefault="00605BDB" w:rsidP="004F3ED0">
      <w:pPr>
        <w:rPr>
          <w:rFonts w:ascii="Arial" w:hAnsi="Arial" w:cs="Arial"/>
        </w:rPr>
      </w:pPr>
    </w:p>
    <w:p w14:paraId="4116EACB" w14:textId="79B05B8E" w:rsidR="00605BDB" w:rsidRDefault="00605BDB" w:rsidP="004F3ED0">
      <w:pPr>
        <w:rPr>
          <w:rFonts w:ascii="Arial" w:hAnsi="Arial" w:cs="Arial"/>
        </w:rPr>
      </w:pPr>
    </w:p>
    <w:p w14:paraId="01159FF6" w14:textId="40DB1980" w:rsidR="00605BDB" w:rsidRDefault="00605BDB" w:rsidP="004F3ED0">
      <w:pPr>
        <w:rPr>
          <w:rFonts w:ascii="Arial" w:hAnsi="Arial" w:cs="Arial"/>
        </w:rPr>
      </w:pPr>
    </w:p>
    <w:p w14:paraId="458A51E4" w14:textId="2B756043" w:rsidR="00EA7866" w:rsidRDefault="00EA7866" w:rsidP="004F3ED0">
      <w:pPr>
        <w:rPr>
          <w:rFonts w:ascii="Arial" w:hAnsi="Arial" w:cs="Arial"/>
        </w:rPr>
      </w:pPr>
    </w:p>
    <w:p w14:paraId="50FAB917" w14:textId="39C077A4" w:rsidR="00EA7866" w:rsidRDefault="00EA7866" w:rsidP="004F3ED0">
      <w:pPr>
        <w:rPr>
          <w:rFonts w:ascii="Arial" w:hAnsi="Arial" w:cs="Arial"/>
        </w:rPr>
      </w:pPr>
    </w:p>
    <w:p w14:paraId="27BAAD70" w14:textId="01074C3C" w:rsidR="00EA7866" w:rsidRDefault="00605BDB" w:rsidP="004F3ED0">
      <w:pPr>
        <w:rPr>
          <w:rFonts w:ascii="Arial" w:hAnsi="Arial" w:cs="Arial"/>
        </w:rPr>
      </w:pPr>
      <w:r>
        <w:rPr>
          <w:rFonts w:ascii="Arial" w:hAnsi="Arial" w:cs="Arial"/>
          <w:noProof/>
          <w:lang w:val="ru"/>
        </w:rPr>
        <w:drawing>
          <wp:anchor distT="0" distB="0" distL="114300" distR="114300" simplePos="0" relativeHeight="251663360" behindDoc="0" locked="0" layoutInCell="1" allowOverlap="1" wp14:anchorId="6E5D2670" wp14:editId="2D2EAD1A">
            <wp:simplePos x="0" y="0"/>
            <wp:positionH relativeFrom="margin">
              <wp:align>left</wp:align>
            </wp:positionH>
            <wp:positionV relativeFrom="paragraph">
              <wp:posOffset>0</wp:posOffset>
            </wp:positionV>
            <wp:extent cx="3124200" cy="2082800"/>
            <wp:effectExtent l="0" t="0" r="0" b="0"/>
            <wp:wrapSquare wrapText="bothSides"/>
            <wp:docPr id="16" name="Grafik 16" descr="Ein Bild, das drinnen, Computer, weiß, sitze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Glas_Lang_0096_web.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124200" cy="2082800"/>
                    </a:xfrm>
                    <a:prstGeom prst="rect">
                      <a:avLst/>
                    </a:prstGeom>
                  </pic:spPr>
                </pic:pic>
              </a:graphicData>
            </a:graphic>
            <wp14:sizeRelH relativeFrom="margin">
              <wp14:pctWidth>0</wp14:pctWidth>
            </wp14:sizeRelH>
            <wp14:sizeRelV relativeFrom="margin">
              <wp14:pctHeight>0</wp14:pctHeight>
            </wp14:sizeRelV>
          </wp:anchor>
        </w:drawing>
      </w:r>
    </w:p>
    <w:p w14:paraId="70FC7E8F" w14:textId="72B38939" w:rsidR="00EA7866" w:rsidRDefault="00EA7866" w:rsidP="004F3ED0">
      <w:pPr>
        <w:rPr>
          <w:rFonts w:ascii="Arial" w:hAnsi="Arial" w:cs="Arial"/>
        </w:rPr>
      </w:pPr>
    </w:p>
    <w:p w14:paraId="6CA4342F" w14:textId="7272DF3D" w:rsidR="00605BDB" w:rsidRDefault="00605BDB" w:rsidP="004F3ED0">
      <w:pPr>
        <w:rPr>
          <w:rFonts w:ascii="Arial" w:hAnsi="Arial" w:cs="Arial"/>
        </w:rPr>
      </w:pPr>
    </w:p>
    <w:p w14:paraId="3BEB2437" w14:textId="46D931F7" w:rsidR="00605BDB" w:rsidRDefault="00605BDB" w:rsidP="004F3ED0">
      <w:pPr>
        <w:rPr>
          <w:rFonts w:ascii="Arial" w:hAnsi="Arial" w:cs="Arial"/>
        </w:rPr>
      </w:pPr>
    </w:p>
    <w:p w14:paraId="155E9E5C" w14:textId="69EDE9CA" w:rsidR="00605BDB" w:rsidRDefault="00605BDB" w:rsidP="004F3ED0">
      <w:pPr>
        <w:rPr>
          <w:rFonts w:ascii="Arial" w:hAnsi="Arial" w:cs="Arial"/>
        </w:rPr>
      </w:pPr>
    </w:p>
    <w:p w14:paraId="672ED754" w14:textId="0B078F68" w:rsidR="00605BDB" w:rsidRDefault="00605BDB" w:rsidP="004F3ED0">
      <w:pPr>
        <w:rPr>
          <w:rFonts w:ascii="Arial" w:hAnsi="Arial" w:cs="Arial"/>
        </w:rPr>
      </w:pPr>
    </w:p>
    <w:p w14:paraId="3C152CBF" w14:textId="13627C6C" w:rsidR="00605BDB" w:rsidRDefault="00605BDB" w:rsidP="004F3ED0">
      <w:pPr>
        <w:rPr>
          <w:rFonts w:ascii="Arial" w:hAnsi="Arial" w:cs="Arial"/>
        </w:rPr>
      </w:pPr>
    </w:p>
    <w:p w14:paraId="444BF754" w14:textId="77777777" w:rsidR="00605BDB" w:rsidRDefault="00605BDB" w:rsidP="004F3ED0">
      <w:pPr>
        <w:rPr>
          <w:rFonts w:ascii="Arial" w:hAnsi="Arial" w:cs="Arial"/>
        </w:rPr>
      </w:pPr>
    </w:p>
    <w:p w14:paraId="307338DA" w14:textId="77777777" w:rsidR="00EA7866" w:rsidRPr="00DD6600" w:rsidRDefault="00EA7866" w:rsidP="004F3ED0">
      <w:pPr>
        <w:rPr>
          <w:rFonts w:ascii="Arial" w:hAnsi="Arial" w:cs="Arial"/>
        </w:rPr>
      </w:pPr>
    </w:p>
    <w:p w14:paraId="50F90888" w14:textId="7A36108F" w:rsidR="004F3ED0" w:rsidRPr="00DD6600" w:rsidRDefault="004F3ED0" w:rsidP="004F3ED0">
      <w:pPr>
        <w:widowControl w:val="0"/>
        <w:spacing w:after="0" w:line="240" w:lineRule="auto"/>
        <w:jc w:val="both"/>
        <w:rPr>
          <w:rFonts w:ascii="Arial" w:hAnsi="Arial" w:cs="Arial"/>
          <w:b/>
          <w:sz w:val="18"/>
        </w:rPr>
      </w:pPr>
      <w:r>
        <w:rPr>
          <w:rFonts w:ascii="Arial" w:hAnsi="Arial" w:cs="Arial"/>
          <w:b/>
          <w:bCs/>
          <w:sz w:val="18"/>
          <w:lang w:val="ru"/>
        </w:rPr>
        <w:t>О компании LiSEC</w:t>
      </w:r>
    </w:p>
    <w:p w14:paraId="7CC92F15" w14:textId="39110956" w:rsidR="004F3ED0" w:rsidRPr="00605BDB" w:rsidRDefault="004F3ED0" w:rsidP="004F3ED0">
      <w:pPr>
        <w:widowControl w:val="0"/>
        <w:spacing w:after="0" w:line="240" w:lineRule="auto"/>
        <w:jc w:val="both"/>
        <w:rPr>
          <w:rFonts w:ascii="Arial" w:hAnsi="Arial" w:cs="Arial"/>
          <w:sz w:val="18"/>
          <w:lang w:val="ru"/>
        </w:rPr>
      </w:pPr>
      <w:r>
        <w:rPr>
          <w:rFonts w:ascii="Arial" w:hAnsi="Arial" w:cs="Arial"/>
          <w:sz w:val="18"/>
          <w:lang w:val="ru"/>
        </w:rPr>
        <w:t>Предприятие LiSEC с главным офисом в Хаусменинге/Амштеттене является группой компаний, которая на протяжении более чем 50 лет работает на глобальном уровне и предлагает инновационные единичные и комплексные решения в области обработки листового стекла. Спектр оказываемых услуг включает в себя оборудование, решения по автоматизации и сервисное обслуживание. В 2018 году общий оборот группы, насчитывающей около 1 300 сотрудников в 25 филиалах, составил 230 млн. евро, при этом доля экспорта превысила 95 процентов. Компания LiSEC занимается разработкой и производством систем резки и сортировки стекла, отдельных компонентов и комплексных производственных линий для производства изоляционного и многослойного безопасного стекла, а также станков для обработки кромки стекла и натяжного оборудования. Своей надежной технологией и продуманными решениями по автоматизации компания LiSEC задает стандарты в области качества и технологий и вносит существенный вклад в успех своих клиентов.</w:t>
      </w:r>
    </w:p>
    <w:p w14:paraId="4D202520" w14:textId="53BCE58A" w:rsidR="004F3ED0" w:rsidRPr="00605BDB" w:rsidRDefault="004F3ED0" w:rsidP="004F3ED0">
      <w:pPr>
        <w:spacing w:after="0" w:line="240" w:lineRule="auto"/>
        <w:rPr>
          <w:rFonts w:ascii="Arial" w:hAnsi="Arial" w:cs="Arial"/>
          <w:lang w:val="ru"/>
        </w:rPr>
      </w:pPr>
    </w:p>
    <w:p w14:paraId="653D1710" w14:textId="6D9B87AE" w:rsidR="004F3ED0" w:rsidRPr="00605BDB" w:rsidRDefault="004F3ED0" w:rsidP="004F3ED0">
      <w:pPr>
        <w:widowControl w:val="0"/>
        <w:autoSpaceDE w:val="0"/>
        <w:autoSpaceDN w:val="0"/>
        <w:adjustRightInd w:val="0"/>
        <w:spacing w:after="0" w:line="240" w:lineRule="auto"/>
        <w:ind w:right="-2126"/>
        <w:rPr>
          <w:rFonts w:ascii="Arial" w:hAnsi="Arial" w:cs="Arial"/>
          <w:sz w:val="18"/>
          <w:szCs w:val="18"/>
          <w:lang w:val="ru"/>
        </w:rPr>
      </w:pPr>
      <w:r>
        <w:rPr>
          <w:rFonts w:ascii="Arial" w:hAnsi="Arial" w:cs="Arial"/>
          <w:b/>
          <w:bCs/>
          <w:color w:val="000000"/>
          <w:sz w:val="18"/>
          <w:szCs w:val="18"/>
          <w:lang w:val="ru"/>
        </w:rPr>
        <w:t>Дальнейшая информация:</w:t>
      </w:r>
      <w:r>
        <w:rPr>
          <w:rFonts w:ascii="Arial" w:hAnsi="Arial" w:cs="Arial"/>
          <w:color w:val="000000"/>
          <w:sz w:val="18"/>
          <w:szCs w:val="18"/>
          <w:lang w:val="ru"/>
        </w:rPr>
        <w:br/>
      </w:r>
      <w:r>
        <w:rPr>
          <w:rFonts w:ascii="Arial" w:hAnsi="Arial" w:cs="Arial"/>
          <w:sz w:val="18"/>
          <w:szCs w:val="18"/>
          <w:lang w:val="ru"/>
        </w:rPr>
        <w:t>Клаудиа ГУШЛЬБАУЭР</w:t>
      </w:r>
    </w:p>
    <w:p w14:paraId="73AAA3DD" w14:textId="511F580F" w:rsidR="004F3ED0" w:rsidRPr="00605BDB" w:rsidRDefault="004F3ED0" w:rsidP="004F3ED0">
      <w:pPr>
        <w:widowControl w:val="0"/>
        <w:autoSpaceDE w:val="0"/>
        <w:autoSpaceDN w:val="0"/>
        <w:adjustRightInd w:val="0"/>
        <w:spacing w:after="0" w:line="240" w:lineRule="auto"/>
        <w:ind w:right="-2126"/>
        <w:rPr>
          <w:rFonts w:ascii="Arial" w:hAnsi="Arial" w:cs="Arial"/>
          <w:sz w:val="18"/>
          <w:szCs w:val="18"/>
          <w:lang w:val="ru"/>
        </w:rPr>
      </w:pPr>
      <w:r>
        <w:rPr>
          <w:rFonts w:ascii="Arial" w:hAnsi="Arial" w:cs="Arial"/>
          <w:sz w:val="18"/>
          <w:szCs w:val="18"/>
          <w:lang w:val="ru"/>
        </w:rPr>
        <w:t>Начальник отдела маркетинга и корпоративных коммуникаций</w:t>
      </w:r>
    </w:p>
    <w:p w14:paraId="745D5A6E" w14:textId="670730EA" w:rsidR="004F3ED0" w:rsidRPr="00605BDB" w:rsidRDefault="004F3ED0" w:rsidP="004F3ED0">
      <w:pPr>
        <w:widowControl w:val="0"/>
        <w:autoSpaceDE w:val="0"/>
        <w:autoSpaceDN w:val="0"/>
        <w:adjustRightInd w:val="0"/>
        <w:spacing w:after="0" w:line="240" w:lineRule="auto"/>
        <w:ind w:right="-2126"/>
        <w:rPr>
          <w:rFonts w:ascii="Arial" w:hAnsi="Arial" w:cs="Arial"/>
          <w:sz w:val="18"/>
          <w:szCs w:val="18"/>
          <w:lang w:val="ru"/>
        </w:rPr>
      </w:pPr>
    </w:p>
    <w:p w14:paraId="3C63259F" w14:textId="1714E758" w:rsidR="004F3ED0" w:rsidRPr="00605BDB" w:rsidRDefault="004F3ED0" w:rsidP="004F3ED0">
      <w:pPr>
        <w:spacing w:after="0" w:line="240" w:lineRule="auto"/>
        <w:rPr>
          <w:rFonts w:ascii="Arial" w:hAnsi="Arial" w:cs="Arial"/>
          <w:sz w:val="18"/>
          <w:szCs w:val="18"/>
          <w:lang w:val="ru"/>
        </w:rPr>
      </w:pPr>
      <w:r>
        <w:rPr>
          <w:rFonts w:ascii="Arial" w:hAnsi="Arial" w:cs="Arial"/>
          <w:sz w:val="18"/>
          <w:szCs w:val="18"/>
          <w:lang w:val="ru"/>
        </w:rPr>
        <w:t>LISEC Austria GmbH</w:t>
      </w:r>
      <w:r>
        <w:rPr>
          <w:rFonts w:ascii="Arial" w:hAnsi="Arial" w:cs="Arial"/>
          <w:sz w:val="18"/>
          <w:szCs w:val="18"/>
          <w:lang w:val="ru"/>
        </w:rPr>
        <w:br/>
        <w:t>Peter-Lisec-Str. 1 – 3353 Seitenstetten</w:t>
      </w:r>
      <w:r>
        <w:rPr>
          <w:rFonts w:ascii="Arial" w:hAnsi="Arial" w:cs="Arial"/>
          <w:sz w:val="18"/>
          <w:szCs w:val="18"/>
          <w:lang w:val="ru"/>
        </w:rPr>
        <w:br/>
        <w:t>Тел.: +43 7477 405-1115</w:t>
      </w:r>
      <w:r>
        <w:rPr>
          <w:rFonts w:ascii="Arial" w:hAnsi="Arial" w:cs="Arial"/>
          <w:sz w:val="18"/>
          <w:szCs w:val="18"/>
          <w:lang w:val="ru"/>
        </w:rPr>
        <w:br/>
        <w:t>Моб. тел..: +43 660 871 58 03</w:t>
      </w:r>
      <w:r>
        <w:rPr>
          <w:rFonts w:ascii="Arial" w:hAnsi="Arial" w:cs="Arial"/>
          <w:sz w:val="18"/>
          <w:szCs w:val="18"/>
          <w:lang w:val="ru"/>
        </w:rPr>
        <w:br/>
        <w:t xml:space="preserve">Адрес эл. почты: </w:t>
      </w:r>
      <w:hyperlink r:id="rId15" w:history="1">
        <w:r>
          <w:rPr>
            <w:rStyle w:val="Hyperlink"/>
            <w:rFonts w:ascii="Arial" w:hAnsi="Arial" w:cs="Arial"/>
            <w:sz w:val="18"/>
            <w:szCs w:val="18"/>
            <w:lang w:val="ru"/>
          </w:rPr>
          <w:t>claudia.guschlbauer@lisec.com</w:t>
        </w:r>
      </w:hyperlink>
      <w:r>
        <w:rPr>
          <w:rFonts w:ascii="Arial" w:hAnsi="Arial" w:cs="Arial"/>
          <w:sz w:val="18"/>
          <w:szCs w:val="18"/>
          <w:lang w:val="ru"/>
        </w:rPr>
        <w:t xml:space="preserve"> – </w:t>
      </w:r>
      <w:hyperlink r:id="rId16" w:history="1">
        <w:r>
          <w:rPr>
            <w:rStyle w:val="Hyperlink"/>
            <w:rFonts w:ascii="Arial" w:hAnsi="Arial" w:cs="Arial"/>
            <w:sz w:val="18"/>
            <w:szCs w:val="18"/>
            <w:lang w:val="ru"/>
          </w:rPr>
          <w:t>www.lisec.com</w:t>
        </w:r>
      </w:hyperlink>
    </w:p>
    <w:p w14:paraId="42A721BF" w14:textId="77777777" w:rsidR="004F3ED0" w:rsidRPr="00605BDB" w:rsidRDefault="004F3ED0">
      <w:pPr>
        <w:rPr>
          <w:rFonts w:ascii="Arial" w:hAnsi="Arial" w:cs="Arial"/>
          <w:lang w:val="ru"/>
        </w:rPr>
      </w:pPr>
    </w:p>
    <w:sectPr w:rsidR="004F3ED0" w:rsidRPr="00605BDB">
      <w:headerReference w:type="default" r:id="rId17"/>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E167C69" w14:textId="77777777" w:rsidR="008B0BA2" w:rsidRDefault="008B0BA2" w:rsidP="00461B34">
      <w:pPr>
        <w:spacing w:after="0" w:line="240" w:lineRule="auto"/>
      </w:pPr>
      <w:r>
        <w:separator/>
      </w:r>
    </w:p>
  </w:endnote>
  <w:endnote w:type="continuationSeparator" w:id="0">
    <w:p w14:paraId="5B9EE37E" w14:textId="77777777" w:rsidR="008B0BA2" w:rsidRDefault="008B0BA2" w:rsidP="00461B3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C361FD1" w14:textId="77777777" w:rsidR="008B0BA2" w:rsidRDefault="008B0BA2" w:rsidP="00461B34">
      <w:pPr>
        <w:spacing w:after="0" w:line="240" w:lineRule="auto"/>
      </w:pPr>
      <w:r>
        <w:separator/>
      </w:r>
    </w:p>
  </w:footnote>
  <w:footnote w:type="continuationSeparator" w:id="0">
    <w:p w14:paraId="2B03A160" w14:textId="77777777" w:rsidR="008B0BA2" w:rsidRDefault="008B0BA2" w:rsidP="00461B3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F76AB46" w14:textId="77777777" w:rsidR="00461B34" w:rsidRPr="00A84F1A" w:rsidRDefault="00461B34" w:rsidP="00461B34">
    <w:pPr>
      <w:pStyle w:val="Kopfzeile"/>
      <w:rPr>
        <w:b/>
        <w:sz w:val="17"/>
        <w:szCs w:val="17"/>
      </w:rPr>
    </w:pPr>
  </w:p>
  <w:p w14:paraId="469569C1" w14:textId="77777777" w:rsidR="00461B34" w:rsidRPr="00A84F1A" w:rsidRDefault="00461B34" w:rsidP="00461B34">
    <w:pPr>
      <w:pStyle w:val="Kopfzeile"/>
      <w:rPr>
        <w:b/>
        <w:sz w:val="17"/>
        <w:szCs w:val="17"/>
      </w:rPr>
    </w:pPr>
  </w:p>
  <w:p w14:paraId="6D06FC55" w14:textId="77777777" w:rsidR="00461B34" w:rsidRPr="00A84F1A" w:rsidRDefault="00461B34" w:rsidP="00461B34">
    <w:pPr>
      <w:pStyle w:val="Kopfzeile"/>
      <w:rPr>
        <w:b/>
        <w:sz w:val="16"/>
        <w:szCs w:val="16"/>
      </w:rPr>
    </w:pPr>
  </w:p>
  <w:p w14:paraId="400B464F" w14:textId="77777777" w:rsidR="00461B34" w:rsidRPr="00FC0621" w:rsidRDefault="00461B34" w:rsidP="00461B34">
    <w:pPr>
      <w:pStyle w:val="Kopfzeile"/>
      <w:rPr>
        <w:b/>
      </w:rPr>
    </w:pPr>
  </w:p>
  <w:p w14:paraId="0B95213D" w14:textId="77777777" w:rsidR="00461B34" w:rsidRPr="00FC0621" w:rsidRDefault="00461B34" w:rsidP="00461B34">
    <w:pPr>
      <w:pStyle w:val="Kopfzeile"/>
      <w:rPr>
        <w:b/>
      </w:rPr>
    </w:pPr>
  </w:p>
  <w:p w14:paraId="7328E125" w14:textId="77777777" w:rsidR="00461B34" w:rsidRPr="00E27439" w:rsidRDefault="00461B34" w:rsidP="00461B34">
    <w:pPr>
      <w:pStyle w:val="Kopfzeile"/>
      <w:rPr>
        <w:rFonts w:ascii="Arial" w:hAnsi="Arial" w:cs="Arial"/>
        <w:b/>
      </w:rPr>
    </w:pPr>
    <w:r>
      <w:rPr>
        <w:rFonts w:ascii="Arial" w:hAnsi="Arial" w:cs="Arial"/>
        <w:noProof/>
        <w:lang w:val="ru"/>
      </w:rPr>
      <w:drawing>
        <wp:anchor distT="0" distB="0" distL="114300" distR="114300" simplePos="0" relativeHeight="251659264" behindDoc="1" locked="0" layoutInCell="1" allowOverlap="1" wp14:anchorId="03DE69C4" wp14:editId="068C3699">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cs="Arial"/>
        <w:b/>
        <w:bCs/>
        <w:lang w:val="ru"/>
      </w:rPr>
      <w:t>П Р Е С С - Р Е Л И З</w:t>
    </w:r>
  </w:p>
  <w:p w14:paraId="02524D4B" w14:textId="77777777" w:rsidR="00461B34" w:rsidRPr="00E27439" w:rsidRDefault="00461B34" w:rsidP="00461B34">
    <w:pPr>
      <w:pStyle w:val="Kopfzeile"/>
    </w:pPr>
  </w:p>
  <w:p w14:paraId="2A6BEBAC" w14:textId="77777777" w:rsidR="00461B34" w:rsidRPr="00E27439" w:rsidRDefault="00461B34">
    <w:pPr>
      <w:pStyle w:val="Kopfzeile"/>
    </w:pPr>
  </w:p>
  <w:p w14:paraId="093CEC86" w14:textId="77777777" w:rsidR="00461B34" w:rsidRPr="00E27439" w:rsidRDefault="00461B34">
    <w:pPr>
      <w:pStyle w:val="Kopfzeil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hdrShapeDefaults>
    <o:shapedefaults v:ext="edit" spidmax="3072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B7DBE"/>
    <w:rsid w:val="000148B0"/>
    <w:rsid w:val="00054965"/>
    <w:rsid w:val="00076437"/>
    <w:rsid w:val="001130FC"/>
    <w:rsid w:val="00120F6F"/>
    <w:rsid w:val="00163D2C"/>
    <w:rsid w:val="001D46CE"/>
    <w:rsid w:val="00207E6F"/>
    <w:rsid w:val="00246A37"/>
    <w:rsid w:val="00256E16"/>
    <w:rsid w:val="002B6E3E"/>
    <w:rsid w:val="002D48AA"/>
    <w:rsid w:val="00361DD1"/>
    <w:rsid w:val="003856B1"/>
    <w:rsid w:val="0039765D"/>
    <w:rsid w:val="003A3698"/>
    <w:rsid w:val="003D7119"/>
    <w:rsid w:val="004334E0"/>
    <w:rsid w:val="00461B34"/>
    <w:rsid w:val="004F3ED0"/>
    <w:rsid w:val="0054013F"/>
    <w:rsid w:val="0058159E"/>
    <w:rsid w:val="005A79C7"/>
    <w:rsid w:val="00605BDB"/>
    <w:rsid w:val="006B45AA"/>
    <w:rsid w:val="00706E0A"/>
    <w:rsid w:val="007A027C"/>
    <w:rsid w:val="007A1165"/>
    <w:rsid w:val="00842636"/>
    <w:rsid w:val="008B0BA2"/>
    <w:rsid w:val="009004B9"/>
    <w:rsid w:val="0090671C"/>
    <w:rsid w:val="009F038A"/>
    <w:rsid w:val="00AB7DBE"/>
    <w:rsid w:val="00D15D55"/>
    <w:rsid w:val="00D3205F"/>
    <w:rsid w:val="00DC65F2"/>
    <w:rsid w:val="00DD6600"/>
    <w:rsid w:val="00E27439"/>
    <w:rsid w:val="00EA7866"/>
    <w:rsid w:val="00EC14F4"/>
    <w:rsid w:val="00F00BE2"/>
    <w:rsid w:val="00FC3EBB"/>
    <w:rsid w:val="00FC5514"/>
    <w:rsid w:val="00FF1EC6"/>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30721"/>
    <o:shapelayout v:ext="edit">
      <o:idmap v:ext="edit" data="1"/>
    </o:shapelayout>
  </w:shapeDefaults>
  <w:decimalSymbol w:val=","/>
  <w:listSeparator w:val=";"/>
  <w14:docId w14:val="30DCBB14"/>
  <w15:chartTrackingRefBased/>
  <w15:docId w15:val="{B27449E7-22A6-4A1B-963E-C11FCAE1F2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A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HTMLVorformatiert">
    <w:name w:val="HTML Preformatted"/>
    <w:basedOn w:val="Standard"/>
    <w:link w:val="HTMLVorformatiertZchn"/>
    <w:uiPriority w:val="99"/>
    <w:semiHidden/>
    <w:unhideWhenUsed/>
    <w:rsid w:val="00AB7DB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de-AT"/>
    </w:rPr>
  </w:style>
  <w:style w:type="character" w:customStyle="1" w:styleId="HTMLVorformatiertZchn">
    <w:name w:val="HTML Vorformatiert Zchn"/>
    <w:basedOn w:val="Absatz-Standardschriftart"/>
    <w:link w:val="HTMLVorformatiert"/>
    <w:uiPriority w:val="99"/>
    <w:semiHidden/>
    <w:rsid w:val="00AB7DBE"/>
    <w:rPr>
      <w:rFonts w:ascii="Courier New" w:eastAsia="Times New Roman" w:hAnsi="Courier New" w:cs="Courier New"/>
      <w:sz w:val="20"/>
      <w:szCs w:val="20"/>
      <w:lang w:eastAsia="de-AT"/>
    </w:rPr>
  </w:style>
  <w:style w:type="paragraph" w:styleId="Kopfzeile">
    <w:name w:val="header"/>
    <w:basedOn w:val="Standard"/>
    <w:link w:val="KopfzeileZchn"/>
    <w:unhideWhenUsed/>
    <w:rsid w:val="00461B34"/>
    <w:pPr>
      <w:tabs>
        <w:tab w:val="center" w:pos="4536"/>
        <w:tab w:val="right" w:pos="9072"/>
      </w:tabs>
      <w:spacing w:after="0" w:line="240" w:lineRule="auto"/>
    </w:pPr>
  </w:style>
  <w:style w:type="character" w:customStyle="1" w:styleId="KopfzeileZchn">
    <w:name w:val="Kopfzeile Zchn"/>
    <w:basedOn w:val="Absatz-Standardschriftart"/>
    <w:link w:val="Kopfzeile"/>
    <w:rsid w:val="00461B34"/>
  </w:style>
  <w:style w:type="paragraph" w:styleId="Fuzeile">
    <w:name w:val="footer"/>
    <w:basedOn w:val="Standard"/>
    <w:link w:val="FuzeileZchn"/>
    <w:uiPriority w:val="99"/>
    <w:unhideWhenUsed/>
    <w:rsid w:val="00461B3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461B34"/>
  </w:style>
  <w:style w:type="character" w:styleId="Hyperlink">
    <w:name w:val="Hyperlink"/>
    <w:rsid w:val="004F3ED0"/>
    <w:rPr>
      <w:color w:val="0000FF"/>
      <w:u w:val="single"/>
    </w:rPr>
  </w:style>
  <w:style w:type="character" w:styleId="Kommentarzeichen">
    <w:name w:val="annotation reference"/>
    <w:basedOn w:val="Absatz-Standardschriftart"/>
    <w:uiPriority w:val="99"/>
    <w:semiHidden/>
    <w:unhideWhenUsed/>
    <w:rsid w:val="009F038A"/>
    <w:rPr>
      <w:sz w:val="16"/>
      <w:szCs w:val="16"/>
    </w:rPr>
  </w:style>
  <w:style w:type="paragraph" w:styleId="Kommentartext">
    <w:name w:val="annotation text"/>
    <w:basedOn w:val="Standard"/>
    <w:link w:val="KommentartextZchn"/>
    <w:uiPriority w:val="99"/>
    <w:semiHidden/>
    <w:unhideWhenUsed/>
    <w:rsid w:val="009F038A"/>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9F038A"/>
    <w:rPr>
      <w:sz w:val="20"/>
      <w:szCs w:val="20"/>
    </w:rPr>
  </w:style>
  <w:style w:type="paragraph" w:styleId="Kommentarthema">
    <w:name w:val="annotation subject"/>
    <w:basedOn w:val="Kommentartext"/>
    <w:next w:val="Kommentartext"/>
    <w:link w:val="KommentarthemaZchn"/>
    <w:uiPriority w:val="99"/>
    <w:semiHidden/>
    <w:unhideWhenUsed/>
    <w:rsid w:val="009F038A"/>
    <w:rPr>
      <w:b/>
      <w:bCs/>
    </w:rPr>
  </w:style>
  <w:style w:type="character" w:customStyle="1" w:styleId="KommentarthemaZchn">
    <w:name w:val="Kommentarthema Zchn"/>
    <w:basedOn w:val="KommentartextZchn"/>
    <w:link w:val="Kommentarthema"/>
    <w:uiPriority w:val="99"/>
    <w:semiHidden/>
    <w:rsid w:val="009F038A"/>
    <w:rPr>
      <w:b/>
      <w:bCs/>
      <w:sz w:val="20"/>
      <w:szCs w:val="20"/>
    </w:rPr>
  </w:style>
  <w:style w:type="paragraph" w:styleId="Sprechblasentext">
    <w:name w:val="Balloon Text"/>
    <w:basedOn w:val="Standard"/>
    <w:link w:val="SprechblasentextZchn"/>
    <w:uiPriority w:val="99"/>
    <w:semiHidden/>
    <w:unhideWhenUsed/>
    <w:rsid w:val="009F038A"/>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9F038A"/>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86427147">
      <w:bodyDiv w:val="1"/>
      <w:marLeft w:val="0"/>
      <w:marRight w:val="0"/>
      <w:marTop w:val="0"/>
      <w:marBottom w:val="0"/>
      <w:divBdr>
        <w:top w:val="none" w:sz="0" w:space="0" w:color="auto"/>
        <w:left w:val="none" w:sz="0" w:space="0" w:color="auto"/>
        <w:bottom w:val="none" w:sz="0" w:space="0" w:color="auto"/>
        <w:right w:val="none" w:sz="0" w:space="0" w:color="auto"/>
      </w:divBdr>
    </w:div>
    <w:div w:id="1102803835">
      <w:bodyDiv w:val="1"/>
      <w:marLeft w:val="0"/>
      <w:marRight w:val="0"/>
      <w:marTop w:val="0"/>
      <w:marBottom w:val="0"/>
      <w:divBdr>
        <w:top w:val="none" w:sz="0" w:space="0" w:color="auto"/>
        <w:left w:val="none" w:sz="0" w:space="0" w:color="auto"/>
        <w:bottom w:val="none" w:sz="0" w:space="0" w:color="auto"/>
        <w:right w:val="none" w:sz="0" w:space="0" w:color="auto"/>
      </w:divBdr>
      <w:divsChild>
        <w:div w:id="1742634308">
          <w:marLeft w:val="0"/>
          <w:marRight w:val="0"/>
          <w:marTop w:val="0"/>
          <w:marBottom w:val="0"/>
          <w:divBdr>
            <w:top w:val="none" w:sz="0" w:space="0" w:color="auto"/>
            <w:left w:val="none" w:sz="0" w:space="0" w:color="auto"/>
            <w:bottom w:val="none" w:sz="0" w:space="0" w:color="auto"/>
            <w:right w:val="none" w:sz="0" w:space="0" w:color="auto"/>
          </w:divBdr>
          <w:divsChild>
            <w:div w:id="138232442">
              <w:marLeft w:val="0"/>
              <w:marRight w:val="0"/>
              <w:marTop w:val="0"/>
              <w:marBottom w:val="0"/>
              <w:divBdr>
                <w:top w:val="none" w:sz="0" w:space="0" w:color="auto"/>
                <w:left w:val="none" w:sz="0" w:space="0" w:color="auto"/>
                <w:bottom w:val="none" w:sz="0" w:space="0" w:color="auto"/>
                <w:right w:val="none" w:sz="0" w:space="0" w:color="auto"/>
              </w:divBdr>
              <w:divsChild>
                <w:div w:id="334382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image" Target="media/image7.jpe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hyperlink" Target="http://www.lisec.com/?utm_source=Press-Release&amp;utm_medium=Word-PDF&amp;utm_campaign=DE" TargetMode="Externa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hyperlink" Target="mailto:claudia.guschlbauer@lisec.com" TargetMode="External"/><Relationship Id="rId10" Type="http://schemas.openxmlformats.org/officeDocument/2006/relationships/image" Target="media/image4.jpe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s>
</file>

<file path=word/_rels/header1.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54E7407-3DC3-4651-BE47-C095B7A4E5F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Pages>
  <Words>1382</Words>
  <Characters>8708</Characters>
  <Application>Microsoft Office Word</Application>
  <DocSecurity>0</DocSecurity>
  <Lines>72</Lines>
  <Paragraphs>20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10070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Guschlbauer Claudia</dc:creator>
  <cp:keywords/>
  <dc:description/>
  <cp:lastModifiedBy>Wotawa Astrid</cp:lastModifiedBy>
  <cp:revision>3</cp:revision>
  <dcterms:created xsi:type="dcterms:W3CDTF">2020-04-29T06:25:00Z</dcterms:created>
  <dcterms:modified xsi:type="dcterms:W3CDTF">2020-05-06T07:44:00Z</dcterms:modified>
</cp:coreProperties>
</file>